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A21131" w:rsidRPr="00A26CA9" w:rsidTr="00A5754C">
        <w:trPr>
          <w:trHeight w:val="1079"/>
        </w:trPr>
        <w:tc>
          <w:tcPr>
            <w:tcW w:w="9708" w:type="dxa"/>
            <w:shd w:val="clear" w:color="auto" w:fill="FFFFFF"/>
          </w:tcPr>
          <w:p w:rsidR="00A21131" w:rsidRDefault="00A21131" w:rsidP="00A5754C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</w:t>
            </w: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6" o:title=""/>
                </v:shape>
                <o:OLEObject Type="Embed" ProgID="Word.Picture.8" ShapeID="_x0000_i1025" DrawAspect="Content" ObjectID="_1557562899" r:id="rId7"/>
              </w:objec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A21131" w:rsidRDefault="00A21131" w:rsidP="00A5754C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A21131" w:rsidRPr="00262656" w:rsidRDefault="00A21131" w:rsidP="00A5754C">
            <w:pPr>
              <w:pStyle w:val="a6"/>
              <w:widowControl w:val="0"/>
              <w:ind w:right="-81"/>
              <w:jc w:val="center"/>
            </w:pPr>
            <w:r w:rsidRPr="00AD59EB">
              <w:rPr>
                <w:noProof/>
                <w:lang w:eastAsia="ru-RU"/>
              </w:rPr>
              <w:drawing>
                <wp:inline distT="0" distB="0" distL="0" distR="0" wp14:anchorId="06DEECA0" wp14:editId="31286422">
                  <wp:extent cx="4095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131" w:rsidRPr="00262656" w:rsidRDefault="00A21131" w:rsidP="00A5754C">
            <w:pPr>
              <w:pStyle w:val="a6"/>
              <w:ind w:left="2160" w:firstLine="720"/>
              <w:jc w:val="center"/>
            </w:pPr>
          </w:p>
        </w:tc>
      </w:tr>
      <w:tr w:rsidR="00A21131" w:rsidRPr="00A26CA9" w:rsidTr="00A5754C">
        <w:trPr>
          <w:trHeight w:val="1421"/>
        </w:trPr>
        <w:tc>
          <w:tcPr>
            <w:tcW w:w="9708" w:type="dxa"/>
            <w:shd w:val="clear" w:color="auto" w:fill="FFFFFF"/>
          </w:tcPr>
          <w:p w:rsidR="00A21131" w:rsidRPr="00E6085C" w:rsidRDefault="00A21131" w:rsidP="00A5754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21131" w:rsidRPr="00A4175D" w:rsidRDefault="00A21131" w:rsidP="00A5754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A21131" w:rsidRPr="00E6085C" w:rsidRDefault="003140A5" w:rsidP="00A5754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ЕМЕЛЬЯНОВСК</w:t>
            </w:r>
            <w:r w:rsidR="00A21131">
              <w:rPr>
                <w:b/>
                <w:color w:val="000000"/>
                <w:sz w:val="28"/>
                <w:szCs w:val="28"/>
                <w:lang w:eastAsia="zh-CN"/>
              </w:rPr>
              <w:t xml:space="preserve">ИЙ СЕЛЬСКИЙ </w:t>
            </w:r>
            <w:r w:rsidR="00A21131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A21131" w:rsidRPr="00E6085C" w:rsidRDefault="00A21131" w:rsidP="00A5754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3140A5">
              <w:rPr>
                <w:b/>
                <w:bCs/>
                <w:color w:val="000000"/>
                <w:sz w:val="28"/>
                <w:szCs w:val="28"/>
                <w:lang w:eastAsia="zh-CN"/>
              </w:rPr>
              <w:t>31</w:t>
            </w: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A21131" w:rsidRPr="00E6085C" w:rsidRDefault="00A21131" w:rsidP="00A5754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21131" w:rsidRPr="00E6085C" w:rsidRDefault="00A21131" w:rsidP="00A5754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7907D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21131" w:rsidRPr="00E6085C" w:rsidRDefault="003140A5" w:rsidP="00A5754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2113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A21131">
              <w:rPr>
                <w:sz w:val="28"/>
                <w:szCs w:val="28"/>
              </w:rPr>
              <w:t xml:space="preserve">.2017 года                                                                               с. </w:t>
            </w:r>
            <w:r>
              <w:rPr>
                <w:sz w:val="28"/>
                <w:szCs w:val="28"/>
              </w:rPr>
              <w:t xml:space="preserve">Емельяновка </w:t>
            </w:r>
          </w:p>
          <w:p w:rsidR="00A21131" w:rsidRDefault="00A21131" w:rsidP="00A5754C">
            <w:pPr>
              <w:widowControl w:val="0"/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A21131" w:rsidRPr="00262656" w:rsidRDefault="00A21131" w:rsidP="00A5754C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A21131" w:rsidRPr="00262656" w:rsidRDefault="00A21131" w:rsidP="00A5754C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jc w:val="center"/>
            </w:pPr>
          </w:p>
          <w:p w:rsidR="00A21131" w:rsidRDefault="00A21131" w:rsidP="00A5754C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A21131" w:rsidRPr="00262656" w:rsidRDefault="00A21131" w:rsidP="00A5754C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A21131" w:rsidRPr="007907D4" w:rsidRDefault="00A21131" w:rsidP="00A21131">
      <w:pPr>
        <w:tabs>
          <w:tab w:val="left" w:pos="-567"/>
        </w:tabs>
        <w:ind w:left="-426" w:right="545"/>
        <w:rPr>
          <w:color w:val="000000"/>
          <w:sz w:val="28"/>
          <w:szCs w:val="28"/>
        </w:rPr>
      </w:pPr>
      <w:r w:rsidRPr="007907D4">
        <w:rPr>
          <w:sz w:val="28"/>
          <w:szCs w:val="28"/>
        </w:rPr>
        <w:t xml:space="preserve">      </w:t>
      </w:r>
      <w:r w:rsidRPr="007907D4">
        <w:rPr>
          <w:color w:val="000000"/>
          <w:sz w:val="28"/>
          <w:szCs w:val="28"/>
        </w:rPr>
        <w:t xml:space="preserve">Об </w:t>
      </w:r>
      <w:r w:rsidR="007907D4" w:rsidRPr="007907D4">
        <w:rPr>
          <w:color w:val="000000"/>
          <w:sz w:val="28"/>
          <w:szCs w:val="28"/>
        </w:rPr>
        <w:t>отмене решения Емельяновского сельского совета</w:t>
      </w:r>
    </w:p>
    <w:p w:rsidR="007907D4" w:rsidRPr="007907D4" w:rsidRDefault="007907D4" w:rsidP="007907D4">
      <w:pPr>
        <w:tabs>
          <w:tab w:val="left" w:pos="0"/>
        </w:tabs>
        <w:ind w:right="545"/>
        <w:rPr>
          <w:color w:val="000000"/>
          <w:sz w:val="28"/>
          <w:szCs w:val="28"/>
        </w:rPr>
      </w:pPr>
      <w:r w:rsidRPr="007907D4">
        <w:rPr>
          <w:color w:val="000000"/>
          <w:sz w:val="28"/>
          <w:szCs w:val="28"/>
        </w:rPr>
        <w:t>Нижнегорского района Республики Крым от 30.01.2017</w:t>
      </w:r>
    </w:p>
    <w:p w:rsidR="007907D4" w:rsidRDefault="007907D4" w:rsidP="007907D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color w:val="000000"/>
        </w:rPr>
        <w:t>№1 «О</w:t>
      </w:r>
      <w:r w:rsidRPr="007907D4">
        <w:rPr>
          <w:bCs/>
          <w:color w:val="000000"/>
          <w:sz w:val="28"/>
          <w:szCs w:val="28"/>
        </w:rPr>
        <w:t xml:space="preserve"> внесении изменений в решение  Емельяновского </w:t>
      </w:r>
    </w:p>
    <w:p w:rsidR="007907D4" w:rsidRDefault="007907D4" w:rsidP="007907D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907D4">
        <w:rPr>
          <w:bCs/>
          <w:color w:val="000000"/>
          <w:sz w:val="28"/>
          <w:szCs w:val="28"/>
        </w:rPr>
        <w:t>сельского совета</w:t>
      </w:r>
      <w:r>
        <w:rPr>
          <w:bCs/>
          <w:color w:val="000000"/>
          <w:sz w:val="28"/>
          <w:szCs w:val="28"/>
        </w:rPr>
        <w:t xml:space="preserve"> </w:t>
      </w:r>
      <w:r w:rsidRPr="007907D4">
        <w:rPr>
          <w:bCs/>
          <w:color w:val="000000"/>
          <w:sz w:val="28"/>
          <w:szCs w:val="28"/>
        </w:rPr>
        <w:t xml:space="preserve"> Нижнегорского района Республики Крым</w:t>
      </w:r>
    </w:p>
    <w:p w:rsidR="007907D4" w:rsidRPr="007907D4" w:rsidRDefault="007907D4" w:rsidP="007907D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907D4">
        <w:rPr>
          <w:bCs/>
          <w:color w:val="000000"/>
          <w:sz w:val="28"/>
          <w:szCs w:val="28"/>
        </w:rPr>
        <w:t>от</w:t>
      </w:r>
      <w:r w:rsidR="008A26D1">
        <w:rPr>
          <w:bCs/>
          <w:color w:val="000000"/>
          <w:sz w:val="28"/>
          <w:szCs w:val="28"/>
        </w:rPr>
        <w:t xml:space="preserve"> </w:t>
      </w:r>
      <w:r w:rsidRPr="007907D4">
        <w:rPr>
          <w:bCs/>
          <w:color w:val="000000"/>
          <w:sz w:val="28"/>
          <w:szCs w:val="28"/>
        </w:rPr>
        <w:t xml:space="preserve"> 30.12.2016г. № 1 «О бюджете Емельяновского</w:t>
      </w:r>
    </w:p>
    <w:p w:rsidR="007907D4" w:rsidRPr="007907D4" w:rsidRDefault="007907D4" w:rsidP="007907D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907D4">
        <w:rPr>
          <w:bCs/>
          <w:color w:val="000000"/>
          <w:sz w:val="28"/>
          <w:szCs w:val="28"/>
        </w:rPr>
        <w:t>сельского поселения Нижнегорского района</w:t>
      </w:r>
    </w:p>
    <w:p w:rsidR="007907D4" w:rsidRPr="007907D4" w:rsidRDefault="007907D4" w:rsidP="007907D4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907D4">
        <w:rPr>
          <w:bCs/>
          <w:color w:val="000000"/>
          <w:sz w:val="28"/>
          <w:szCs w:val="28"/>
        </w:rPr>
        <w:t>Республики Крым на 2017 год»</w:t>
      </w:r>
      <w:r>
        <w:rPr>
          <w:bCs/>
          <w:color w:val="000000"/>
          <w:sz w:val="28"/>
          <w:szCs w:val="28"/>
        </w:rPr>
        <w:t>».</w:t>
      </w:r>
    </w:p>
    <w:p w:rsidR="007907D4" w:rsidRDefault="007907D4" w:rsidP="00A21131">
      <w:pPr>
        <w:ind w:firstLine="567"/>
        <w:jc w:val="both"/>
        <w:rPr>
          <w:sz w:val="28"/>
          <w:szCs w:val="28"/>
        </w:rPr>
      </w:pPr>
    </w:p>
    <w:p w:rsidR="00A21131" w:rsidRPr="006103EE" w:rsidRDefault="00A21131" w:rsidP="007907D4">
      <w:pPr>
        <w:ind w:firstLine="567"/>
        <w:jc w:val="both"/>
        <w:rPr>
          <w:sz w:val="28"/>
          <w:szCs w:val="28"/>
        </w:rPr>
      </w:pPr>
      <w:r w:rsidRPr="006103E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7907D4">
        <w:rPr>
          <w:sz w:val="28"/>
          <w:szCs w:val="28"/>
        </w:rPr>
        <w:t xml:space="preserve">Соглашением от 31.12.2014 года №104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Емельяновское сельское поселение Нижнегорского района республики Крым, </w:t>
      </w:r>
      <w:proofErr w:type="gramStart"/>
      <w:r w:rsidR="007907D4">
        <w:rPr>
          <w:sz w:val="28"/>
          <w:szCs w:val="28"/>
        </w:rPr>
        <w:t>согласно статьи</w:t>
      </w:r>
      <w:proofErr w:type="gramEnd"/>
      <w:r w:rsidR="007907D4">
        <w:rPr>
          <w:sz w:val="28"/>
          <w:szCs w:val="28"/>
        </w:rPr>
        <w:t xml:space="preserve"> 2 пункта 2.1.2.6, Емельяновский сельский совет </w:t>
      </w:r>
    </w:p>
    <w:p w:rsidR="00A21131" w:rsidRPr="006103EE" w:rsidRDefault="00A21131" w:rsidP="00A21131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A21131" w:rsidRDefault="00A21131" w:rsidP="00A21131">
      <w:pPr>
        <w:pStyle w:val="a3"/>
        <w:shd w:val="clear" w:color="auto" w:fill="FFFFFF"/>
        <w:spacing w:before="0" w:beforeAutospacing="0" w:after="0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07D4">
        <w:rPr>
          <w:sz w:val="28"/>
          <w:szCs w:val="28"/>
        </w:rPr>
        <w:t>Отменить решение Емельяновского сельского совета Нижнегорского района Республики Крым от 30.01.2017 №1 «О внесении изменений в решение Емельяновского сельского совета</w:t>
      </w:r>
      <w:r w:rsidR="008A26D1">
        <w:rPr>
          <w:sz w:val="28"/>
          <w:szCs w:val="28"/>
        </w:rPr>
        <w:t xml:space="preserve"> Нижнегорского района Республики Крым от 30.12.2016г.  №1 «О бюджете Емельяновского сельского поселения Нижнегорского района Республики Крым  на 2017 год»».</w:t>
      </w:r>
    </w:p>
    <w:p w:rsidR="00A21131" w:rsidRPr="006103EE" w:rsidRDefault="00A21131" w:rsidP="00A211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03EE">
        <w:rPr>
          <w:rFonts w:ascii="Times New Roman" w:hAnsi="Times New Roman" w:cs="Times New Roman"/>
          <w:sz w:val="28"/>
          <w:szCs w:val="28"/>
        </w:rPr>
        <w:t xml:space="preserve">. </w:t>
      </w:r>
      <w:r w:rsidR="008A26D1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обнародованию на официальном Портале правительства Республики Крым на странице Нижнегорского муниципального района, подраздел Емельяновское сельское поселение, а также</w:t>
      </w:r>
      <w:r w:rsidRPr="006103EE">
        <w:rPr>
          <w:rFonts w:ascii="Times New Roman" w:hAnsi="Times New Roman" w:cs="Times New Roman"/>
          <w:sz w:val="28"/>
          <w:szCs w:val="28"/>
        </w:rPr>
        <w:t xml:space="preserve"> на доске объявлений </w:t>
      </w:r>
      <w:r w:rsidR="005F3F8E">
        <w:rPr>
          <w:rFonts w:ascii="Times New Roman" w:hAnsi="Times New Roman" w:cs="Times New Roman"/>
          <w:sz w:val="28"/>
          <w:szCs w:val="28"/>
        </w:rPr>
        <w:t>Емельяновского</w:t>
      </w:r>
      <w:r w:rsidRPr="006103EE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8A26D1">
        <w:rPr>
          <w:rFonts w:ascii="Times New Roman" w:hAnsi="Times New Roman" w:cs="Times New Roman"/>
          <w:sz w:val="28"/>
          <w:szCs w:val="28"/>
        </w:rPr>
        <w:t>, расположенного по адресу: село Емельяновка, ул</w:t>
      </w:r>
      <w:proofErr w:type="gramStart"/>
      <w:r w:rsidR="008A26D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A26D1">
        <w:rPr>
          <w:rFonts w:ascii="Times New Roman" w:hAnsi="Times New Roman" w:cs="Times New Roman"/>
          <w:sz w:val="28"/>
          <w:szCs w:val="28"/>
        </w:rPr>
        <w:t>ентральная,134</w:t>
      </w:r>
      <w:r w:rsidRPr="006103EE">
        <w:rPr>
          <w:rFonts w:ascii="Times New Roman" w:hAnsi="Times New Roman" w:cs="Times New Roman"/>
          <w:sz w:val="28"/>
          <w:szCs w:val="28"/>
        </w:rPr>
        <w:t>.</w:t>
      </w:r>
    </w:p>
    <w:p w:rsidR="00A21131" w:rsidRPr="006103EE" w:rsidRDefault="00A21131" w:rsidP="00A2113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26D1">
        <w:rPr>
          <w:rFonts w:ascii="Times New Roman" w:hAnsi="Times New Roman" w:cs="Times New Roman"/>
          <w:sz w:val="28"/>
          <w:szCs w:val="28"/>
        </w:rPr>
        <w:t xml:space="preserve">Настоящее решение  вступает в силу с момента его обнародования.                            </w:t>
      </w:r>
    </w:p>
    <w:p w:rsidR="00A21131" w:rsidRDefault="00A21131" w:rsidP="00A21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31" w:rsidRDefault="00A21131" w:rsidP="00A21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131" w:rsidRPr="006103EE" w:rsidRDefault="00A21131" w:rsidP="00A211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5F3F8E">
        <w:rPr>
          <w:sz w:val="28"/>
          <w:szCs w:val="28"/>
        </w:rPr>
        <w:t>Емельяновского</w:t>
      </w:r>
      <w:r w:rsidRPr="006103EE">
        <w:rPr>
          <w:sz w:val="28"/>
          <w:szCs w:val="28"/>
        </w:rPr>
        <w:t xml:space="preserve"> сельского совета-</w:t>
      </w:r>
    </w:p>
    <w:p w:rsidR="00A21131" w:rsidRPr="006103EE" w:rsidRDefault="00A21131" w:rsidP="00A21131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5F3F8E">
        <w:rPr>
          <w:sz w:val="28"/>
          <w:szCs w:val="28"/>
        </w:rPr>
        <w:t>Емельяновского</w:t>
      </w:r>
      <w:r w:rsidRPr="006103EE">
        <w:rPr>
          <w:sz w:val="28"/>
          <w:szCs w:val="28"/>
        </w:rPr>
        <w:t xml:space="preserve"> </w:t>
      </w:r>
    </w:p>
    <w:p w:rsidR="00A21131" w:rsidRDefault="00A21131" w:rsidP="00A21131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r w:rsidRPr="0061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="005F3F8E">
        <w:rPr>
          <w:sz w:val="28"/>
          <w:szCs w:val="28"/>
        </w:rPr>
        <w:t>Л.В.Цапенко</w:t>
      </w:r>
      <w:bookmarkStart w:id="0" w:name="_GoBack"/>
      <w:bookmarkEnd w:id="0"/>
      <w:proofErr w:type="spellEnd"/>
    </w:p>
    <w:sectPr w:rsidR="00A21131" w:rsidSect="008B00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7"/>
    <w:rsid w:val="00106938"/>
    <w:rsid w:val="00130221"/>
    <w:rsid w:val="003140A5"/>
    <w:rsid w:val="003A6DCD"/>
    <w:rsid w:val="00547605"/>
    <w:rsid w:val="005F3F8E"/>
    <w:rsid w:val="007907D4"/>
    <w:rsid w:val="008A26D1"/>
    <w:rsid w:val="008D34E0"/>
    <w:rsid w:val="008D5A68"/>
    <w:rsid w:val="00951E57"/>
    <w:rsid w:val="00A2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131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A21131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A211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A21131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A2113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A21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A21131"/>
    <w:rPr>
      <w:rFonts w:ascii="Tahoma" w:eastAsia="SimSun" w:hAnsi="Tahoma" w:cs="Tahoma"/>
      <w:color w:val="00000A"/>
      <w:sz w:val="16"/>
      <w:szCs w:val="16"/>
    </w:rPr>
  </w:style>
  <w:style w:type="paragraph" w:customStyle="1" w:styleId="NoNumberNormal">
    <w:name w:val="NoNumberNormal"/>
    <w:rsid w:val="00A2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rsid w:val="00A21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131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A21131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A2113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A21131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A2113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A211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A21131"/>
    <w:rPr>
      <w:rFonts w:ascii="Tahoma" w:eastAsia="SimSun" w:hAnsi="Tahoma" w:cs="Tahoma"/>
      <w:color w:val="00000A"/>
      <w:sz w:val="16"/>
      <w:szCs w:val="16"/>
    </w:rPr>
  </w:style>
  <w:style w:type="paragraph" w:customStyle="1" w:styleId="NoNumberNormal">
    <w:name w:val="NoNumberNormal"/>
    <w:rsid w:val="00A211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rsid w:val="00A21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2017-02-02T11:42:00Z</dcterms:created>
  <dcterms:modified xsi:type="dcterms:W3CDTF">2017-05-29T08:35:00Z</dcterms:modified>
</cp:coreProperties>
</file>