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B32D77" w:rsidRPr="00A26CA9" w:rsidTr="00EE2553">
        <w:trPr>
          <w:trHeight w:val="1079"/>
        </w:trPr>
        <w:tc>
          <w:tcPr>
            <w:tcW w:w="9708" w:type="dxa"/>
            <w:shd w:val="clear" w:color="auto" w:fill="FFFFFF"/>
          </w:tcPr>
          <w:bookmarkStart w:id="0" w:name="_GoBack"/>
          <w:bookmarkEnd w:id="0"/>
          <w:p w:rsidR="00B32D77" w:rsidRDefault="00B32D77" w:rsidP="00F7608B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528800641" r:id="rId8"/>
              </w:object>
            </w: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B32D77" w:rsidRDefault="00B32D77" w:rsidP="00F7608B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B32D77" w:rsidRDefault="00B32D77" w:rsidP="00F7608B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32D77" w:rsidRPr="00262656" w:rsidRDefault="00B32D77" w:rsidP="00F7608B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37B6A3" wp14:editId="5C664176">
                  <wp:extent cx="405130" cy="440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77" w:rsidRPr="00262656" w:rsidRDefault="00B32D77" w:rsidP="00F7608B">
            <w:pPr>
              <w:pStyle w:val="a4"/>
              <w:ind w:left="2160" w:firstLine="720"/>
              <w:jc w:val="center"/>
            </w:pPr>
          </w:p>
        </w:tc>
      </w:tr>
      <w:tr w:rsidR="00B32D77" w:rsidRPr="00A26CA9" w:rsidTr="00EE2553">
        <w:trPr>
          <w:trHeight w:val="1421"/>
        </w:trPr>
        <w:tc>
          <w:tcPr>
            <w:tcW w:w="9708" w:type="dxa"/>
            <w:shd w:val="clear" w:color="auto" w:fill="FFFFFF"/>
          </w:tcPr>
          <w:p w:rsidR="00B32D77" w:rsidRPr="003A570B" w:rsidRDefault="00B32D77" w:rsidP="00F76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0B">
              <w:rPr>
                <w:rFonts w:ascii="Times New Roman" w:hAnsi="Times New Roman"/>
                <w:b/>
                <w:sz w:val="24"/>
                <w:szCs w:val="24"/>
              </w:rPr>
              <w:t>РЕСПУБЛИКА  КРЫМ</w:t>
            </w:r>
          </w:p>
          <w:p w:rsidR="00B32D77" w:rsidRPr="003A570B" w:rsidRDefault="00B32D77" w:rsidP="00F76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0B">
              <w:rPr>
                <w:rFonts w:ascii="Times New Roman" w:hAnsi="Times New Roman"/>
                <w:b/>
                <w:sz w:val="24"/>
                <w:szCs w:val="24"/>
              </w:rPr>
              <w:t>НИЖНЕГОРСКИЙ РАЙОН</w:t>
            </w:r>
          </w:p>
          <w:p w:rsidR="00B32D77" w:rsidRPr="003A570B" w:rsidRDefault="00633096" w:rsidP="00F76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0B">
              <w:rPr>
                <w:rFonts w:ascii="Times New Roman" w:hAnsi="Times New Roman"/>
                <w:b/>
                <w:sz w:val="24"/>
                <w:szCs w:val="24"/>
              </w:rPr>
              <w:t>ЕМЕЛЬЯНОВСКОЕ</w:t>
            </w:r>
            <w:r w:rsidR="00B32D77" w:rsidRPr="003A570B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СЕЛЬСКОЕ  ПОСЕЛЕНИЕ</w:t>
            </w:r>
          </w:p>
          <w:p w:rsidR="00B32D77" w:rsidRPr="003A570B" w:rsidRDefault="00B32D77" w:rsidP="00F76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0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33096" w:rsidRPr="003A570B">
              <w:rPr>
                <w:rFonts w:ascii="Times New Roman" w:hAnsi="Times New Roman"/>
                <w:b/>
                <w:sz w:val="24"/>
                <w:szCs w:val="24"/>
              </w:rPr>
              <w:t>ЕМЕЛЬЯНОВСКОГО</w:t>
            </w:r>
            <w:r w:rsidRPr="003A570B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</w:p>
          <w:p w:rsidR="00633096" w:rsidRPr="00A860D8" w:rsidRDefault="00633096" w:rsidP="0063309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297124, РФ,РК, </w:t>
            </w:r>
            <w:proofErr w:type="spellStart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Нижнегорский</w:t>
            </w:r>
            <w:proofErr w:type="spellEnd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район, с.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Емельяновка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ул.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Центральная</w:t>
            </w:r>
            <w:proofErr w:type="spellEnd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13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0, </w:t>
            </w:r>
            <w:hyperlink r:id="rId10" w:history="1">
              <w:r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emel</w:t>
              </w:r>
              <w:r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</w:rPr>
                <w:t>_</w:t>
              </w:r>
              <w:r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sovet</w:t>
              </w:r>
              <w:r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</w:rPr>
                <w:t>@</w:t>
              </w:r>
              <w:r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mail</w:t>
              </w:r>
              <w:r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</w:rPr>
                <w:t>.</w:t>
              </w:r>
              <w:proofErr w:type="spellStart"/>
              <w:r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32D77" w:rsidRPr="00273857" w:rsidRDefault="00B32D77" w:rsidP="00F760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B32D77" w:rsidRDefault="00CE0EB3" w:rsidP="00F760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3096">
              <w:rPr>
                <w:rFonts w:ascii="Times New Roman" w:hAnsi="Times New Roman"/>
                <w:sz w:val="28"/>
                <w:szCs w:val="28"/>
              </w:rPr>
              <w:t xml:space="preserve">5 января 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A6FBB">
              <w:rPr>
                <w:rFonts w:ascii="Times New Roman" w:hAnsi="Times New Roman"/>
                <w:sz w:val="28"/>
                <w:szCs w:val="28"/>
              </w:rPr>
              <w:t>6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</w:t>
            </w:r>
            <w:r w:rsidR="0063309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633096">
              <w:rPr>
                <w:rFonts w:ascii="Times New Roman" w:hAnsi="Times New Roman"/>
                <w:sz w:val="28"/>
                <w:szCs w:val="28"/>
              </w:rPr>
              <w:t>2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0747E" w:rsidRPr="0050747E" w:rsidRDefault="00B32D77" w:rsidP="00C90E1E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 </w:t>
            </w:r>
            <w:r w:rsidR="00633096">
              <w:rPr>
                <w:rFonts w:ascii="Times New Roman" w:hAnsi="Times New Roman"/>
                <w:sz w:val="28"/>
                <w:szCs w:val="28"/>
              </w:rPr>
              <w:t>Емельяновка</w:t>
            </w:r>
          </w:p>
        </w:tc>
        <w:tc>
          <w:tcPr>
            <w:tcW w:w="9708" w:type="dxa"/>
            <w:shd w:val="clear" w:color="auto" w:fill="FFFFFF"/>
          </w:tcPr>
          <w:p w:rsidR="00B32D77" w:rsidRPr="00262656" w:rsidRDefault="00B32D77" w:rsidP="00F7608B">
            <w:pPr>
              <w:pStyle w:val="a3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32D77" w:rsidRPr="00262656" w:rsidRDefault="00B32D77" w:rsidP="00F7608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B32D77" w:rsidRPr="00262656" w:rsidRDefault="00B32D77" w:rsidP="00F7608B">
            <w:pPr>
              <w:pStyle w:val="a3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B32D77" w:rsidRPr="00262656" w:rsidRDefault="00B32D77" w:rsidP="00F7608B">
            <w:pPr>
              <w:pStyle w:val="a3"/>
              <w:widowControl w:val="0"/>
              <w:spacing w:after="0" w:line="100" w:lineRule="atLeast"/>
              <w:jc w:val="center"/>
            </w:pPr>
          </w:p>
          <w:p w:rsidR="00B32D77" w:rsidRPr="00262656" w:rsidRDefault="00B32D77" w:rsidP="00F7608B">
            <w:pPr>
              <w:pStyle w:val="a3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B32D77" w:rsidRPr="00262656" w:rsidRDefault="00B32D77" w:rsidP="00F7608B">
            <w:pPr>
              <w:pStyle w:val="a3"/>
              <w:widowControl w:val="0"/>
              <w:spacing w:after="0" w:line="100" w:lineRule="atLeast"/>
              <w:jc w:val="center"/>
            </w:pPr>
          </w:p>
          <w:p w:rsidR="00B32D77" w:rsidRDefault="00B32D77" w:rsidP="00F7608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32D77" w:rsidRPr="00262656" w:rsidRDefault="00B32D77" w:rsidP="00F7608B">
            <w:pPr>
              <w:pStyle w:val="a3"/>
              <w:widowControl w:val="0"/>
              <w:spacing w:after="0" w:line="100" w:lineRule="atLeast"/>
              <w:ind w:right="-4748"/>
            </w:pPr>
          </w:p>
        </w:tc>
      </w:tr>
    </w:tbl>
    <w:p w:rsidR="00647A4C" w:rsidRPr="00647A4C" w:rsidRDefault="00647A4C" w:rsidP="00F7608B">
      <w:pPr>
        <w:spacing w:after="0"/>
        <w:rPr>
          <w:rFonts w:ascii="Times New Roman" w:hAnsi="Times New Roman"/>
        </w:rPr>
      </w:pPr>
      <w:r w:rsidRPr="00647A4C">
        <w:rPr>
          <w:rFonts w:ascii="Times New Roman" w:hAnsi="Times New Roman"/>
        </w:rPr>
        <w:t xml:space="preserve">Об утверждении положения, </w:t>
      </w:r>
    </w:p>
    <w:p w:rsidR="00647A4C" w:rsidRPr="00647A4C" w:rsidRDefault="00647A4C" w:rsidP="00F7608B">
      <w:pPr>
        <w:spacing w:after="0"/>
        <w:rPr>
          <w:rFonts w:ascii="Times New Roman" w:hAnsi="Times New Roman"/>
        </w:rPr>
      </w:pPr>
      <w:r w:rsidRPr="00647A4C">
        <w:rPr>
          <w:rFonts w:ascii="Times New Roman" w:hAnsi="Times New Roman"/>
        </w:rPr>
        <w:t xml:space="preserve">состава постоянно действующей Экспертной комиссии  </w:t>
      </w:r>
    </w:p>
    <w:p w:rsidR="007E4094" w:rsidRDefault="00647A4C" w:rsidP="00F7608B">
      <w:pPr>
        <w:spacing w:after="0"/>
        <w:rPr>
          <w:rFonts w:ascii="Times New Roman" w:hAnsi="Times New Roman"/>
        </w:rPr>
      </w:pPr>
      <w:r w:rsidRPr="00647A4C">
        <w:rPr>
          <w:rFonts w:ascii="Times New Roman" w:hAnsi="Times New Roman"/>
        </w:rPr>
        <w:t xml:space="preserve">администрации </w:t>
      </w:r>
      <w:r w:rsidR="00633096">
        <w:rPr>
          <w:rFonts w:ascii="Times New Roman" w:hAnsi="Times New Roman"/>
        </w:rPr>
        <w:t xml:space="preserve">Емельяновского </w:t>
      </w:r>
      <w:r w:rsidR="007E4094">
        <w:rPr>
          <w:rFonts w:ascii="Times New Roman" w:hAnsi="Times New Roman"/>
        </w:rPr>
        <w:t xml:space="preserve"> сельского поселения </w:t>
      </w:r>
    </w:p>
    <w:p w:rsidR="00647A4C" w:rsidRPr="00647A4C" w:rsidRDefault="00647A4C" w:rsidP="00F7608B">
      <w:pPr>
        <w:spacing w:after="0"/>
        <w:rPr>
          <w:rFonts w:ascii="Times New Roman" w:hAnsi="Times New Roman"/>
        </w:rPr>
      </w:pPr>
      <w:r w:rsidRPr="00647A4C">
        <w:rPr>
          <w:rFonts w:ascii="Times New Roman" w:hAnsi="Times New Roman"/>
        </w:rPr>
        <w:t>Нижнегорского района</w:t>
      </w:r>
      <w:r w:rsidR="007E4094">
        <w:rPr>
          <w:rFonts w:ascii="Times New Roman" w:hAnsi="Times New Roman"/>
        </w:rPr>
        <w:t xml:space="preserve"> Республики Крым </w:t>
      </w:r>
    </w:p>
    <w:p w:rsidR="00647A4C" w:rsidRPr="00F7608B" w:rsidRDefault="00647A4C" w:rsidP="00F7608B">
      <w:pPr>
        <w:pStyle w:val="Default"/>
        <w:ind w:firstLine="567"/>
        <w:jc w:val="both"/>
        <w:rPr>
          <w:sz w:val="16"/>
          <w:szCs w:val="16"/>
        </w:rPr>
      </w:pPr>
    </w:p>
    <w:p w:rsidR="00647A4C" w:rsidRPr="00F7608B" w:rsidRDefault="00647A4C" w:rsidP="00F7608B">
      <w:pPr>
        <w:pStyle w:val="Default"/>
        <w:ind w:firstLine="567"/>
        <w:jc w:val="both"/>
        <w:rPr>
          <w:sz w:val="16"/>
          <w:szCs w:val="16"/>
        </w:rPr>
      </w:pPr>
      <w:r w:rsidRPr="00647A4C"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со ст. 6 Федерального закона от 22 октября 2014 года № 125-ФЗ «Об архивном деле в Российской Федерации», ст. 2.2. </w:t>
      </w:r>
      <w:proofErr w:type="gramStart"/>
      <w:r w:rsidRPr="00647A4C">
        <w:rPr>
          <w:sz w:val="28"/>
          <w:szCs w:val="28"/>
        </w:rPr>
        <w:t xml:space="preserve">Основных правил работы архивов организаций, одобренных решением Коллегии </w:t>
      </w:r>
      <w:proofErr w:type="spellStart"/>
      <w:r w:rsidRPr="00647A4C">
        <w:rPr>
          <w:sz w:val="28"/>
          <w:szCs w:val="28"/>
        </w:rPr>
        <w:t>Росархива</w:t>
      </w:r>
      <w:proofErr w:type="spellEnd"/>
      <w:r w:rsidRPr="00647A4C">
        <w:rPr>
          <w:sz w:val="28"/>
          <w:szCs w:val="28"/>
        </w:rPr>
        <w:t xml:space="preserve"> от 06.02.2002 года, ст. 7 Закона республики Крым от 14 августа 2014 года № 50-ЗРК «Об архивном деле в Республике Крым», </w:t>
      </w:r>
      <w:r w:rsidRPr="00BC630D">
        <w:rPr>
          <w:sz w:val="28"/>
          <w:szCs w:val="28"/>
        </w:rPr>
        <w:t xml:space="preserve">Уставом муниципального образования </w:t>
      </w:r>
      <w:r w:rsidR="00633096">
        <w:rPr>
          <w:sz w:val="28"/>
          <w:szCs w:val="28"/>
        </w:rPr>
        <w:t>Емельяновское</w:t>
      </w:r>
      <w:r w:rsidRPr="00BC630D">
        <w:rPr>
          <w:sz w:val="28"/>
          <w:szCs w:val="28"/>
        </w:rPr>
        <w:t xml:space="preserve"> сельское поселение Нижнегорского района</w:t>
      </w:r>
      <w:r>
        <w:rPr>
          <w:sz w:val="28"/>
          <w:szCs w:val="28"/>
        </w:rPr>
        <w:t>,</w:t>
      </w:r>
      <w:r w:rsidRPr="00647A4C">
        <w:rPr>
          <w:sz w:val="28"/>
          <w:szCs w:val="28"/>
        </w:rPr>
        <w:t xml:space="preserve"> для рассмотрения вопросов, связанных с экспертизой ценности документов, внесением архивных документов в Архивный фонд Республики Крым</w:t>
      </w:r>
      <w:proofErr w:type="gramEnd"/>
    </w:p>
    <w:p w:rsidR="00EE2553" w:rsidRPr="0050747E" w:rsidRDefault="00EE2553" w:rsidP="00F7608B">
      <w:pPr>
        <w:pStyle w:val="Default"/>
        <w:jc w:val="both"/>
        <w:rPr>
          <w:sz w:val="16"/>
          <w:szCs w:val="16"/>
        </w:rPr>
      </w:pPr>
    </w:p>
    <w:p w:rsidR="00EE2553" w:rsidRPr="00647A4C" w:rsidRDefault="00EE2553" w:rsidP="00F7608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>П О С Т А Н О В Л Я Ю:</w:t>
      </w:r>
    </w:p>
    <w:p w:rsidR="00EE2553" w:rsidRPr="00647A4C" w:rsidRDefault="00EE2553" w:rsidP="00F7608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47A4C" w:rsidRPr="00647A4C" w:rsidRDefault="00EE2553" w:rsidP="00F760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 xml:space="preserve">1. </w:t>
      </w:r>
      <w:r w:rsidR="00647A4C" w:rsidRPr="00647A4C">
        <w:rPr>
          <w:rFonts w:ascii="Times New Roman" w:hAnsi="Times New Roman"/>
          <w:sz w:val="28"/>
          <w:szCs w:val="28"/>
        </w:rPr>
        <w:t xml:space="preserve">Утвердить прилагаемое Положение об Экспертной комиссии  администрации </w:t>
      </w:r>
      <w:r w:rsidR="00633096">
        <w:rPr>
          <w:rFonts w:ascii="Times New Roman" w:hAnsi="Times New Roman"/>
          <w:sz w:val="28"/>
          <w:szCs w:val="28"/>
        </w:rPr>
        <w:t>Емельяновского</w:t>
      </w:r>
      <w:r w:rsidR="00F760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7A4C" w:rsidRPr="00647A4C">
        <w:rPr>
          <w:rFonts w:ascii="Times New Roman" w:hAnsi="Times New Roman"/>
          <w:sz w:val="28"/>
          <w:szCs w:val="28"/>
        </w:rPr>
        <w:t>Нижнегорского района Республики Крым  (приложение 1).</w:t>
      </w:r>
    </w:p>
    <w:p w:rsidR="00647A4C" w:rsidRDefault="00647A4C" w:rsidP="00F760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 xml:space="preserve">2. Утвердить состав  Экспертной комиссии   администрации   </w:t>
      </w:r>
      <w:r w:rsidR="00633096">
        <w:rPr>
          <w:rFonts w:ascii="Times New Roman" w:hAnsi="Times New Roman"/>
          <w:sz w:val="28"/>
          <w:szCs w:val="28"/>
        </w:rPr>
        <w:t>Емельяновского</w:t>
      </w:r>
      <w:r w:rsidR="00F760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7608B" w:rsidRPr="00647A4C">
        <w:rPr>
          <w:rFonts w:ascii="Times New Roman" w:hAnsi="Times New Roman"/>
          <w:sz w:val="28"/>
          <w:szCs w:val="28"/>
        </w:rPr>
        <w:t xml:space="preserve"> </w:t>
      </w:r>
      <w:r w:rsidRPr="00647A4C">
        <w:rPr>
          <w:rFonts w:ascii="Times New Roman" w:hAnsi="Times New Roman"/>
          <w:sz w:val="28"/>
          <w:szCs w:val="28"/>
        </w:rPr>
        <w:t>Нижнегорского района Республики Крым (приложение 2).</w:t>
      </w:r>
      <w:r w:rsidR="00F7608B">
        <w:rPr>
          <w:rFonts w:ascii="Times New Roman" w:hAnsi="Times New Roman"/>
          <w:sz w:val="28"/>
          <w:szCs w:val="28"/>
        </w:rPr>
        <w:t xml:space="preserve"> </w:t>
      </w:r>
    </w:p>
    <w:p w:rsidR="0050747E" w:rsidRDefault="00647A4C" w:rsidP="00F7608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2553" w:rsidRPr="00EE2553">
        <w:rPr>
          <w:rFonts w:ascii="Times New Roman" w:hAnsi="Times New Roman"/>
          <w:sz w:val="28"/>
          <w:szCs w:val="28"/>
        </w:rPr>
        <w:t xml:space="preserve">.  </w:t>
      </w:r>
      <w:r w:rsidR="0050747E" w:rsidRPr="00BC630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0747E">
        <w:rPr>
          <w:rFonts w:ascii="Times New Roman" w:hAnsi="Times New Roman"/>
          <w:sz w:val="28"/>
          <w:szCs w:val="28"/>
        </w:rPr>
        <w:t>Постановления</w:t>
      </w:r>
      <w:r w:rsidR="0050747E" w:rsidRPr="00BC630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90E1E" w:rsidRDefault="00647A4C" w:rsidP="00F7608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747E">
        <w:rPr>
          <w:rFonts w:ascii="Times New Roman" w:hAnsi="Times New Roman"/>
          <w:sz w:val="28"/>
          <w:szCs w:val="28"/>
        </w:rPr>
        <w:t xml:space="preserve">. </w:t>
      </w:r>
      <w:r w:rsidR="0050747E" w:rsidRPr="00211A1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доске объявлений </w:t>
      </w:r>
    </w:p>
    <w:p w:rsidR="0050747E" w:rsidRPr="0050747E" w:rsidRDefault="00633096" w:rsidP="00F7608B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50747E" w:rsidRPr="00211A1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70B" w:rsidRDefault="003A570B" w:rsidP="00F760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570B" w:rsidRDefault="0050747E" w:rsidP="00F760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A570B">
        <w:rPr>
          <w:rFonts w:ascii="Times New Roman" w:hAnsi="Times New Roman" w:cs="Times New Roman"/>
          <w:sz w:val="28"/>
          <w:szCs w:val="28"/>
        </w:rPr>
        <w:t>Емельяновского</w:t>
      </w:r>
      <w:r w:rsidRPr="00211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A1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0747E" w:rsidRDefault="0050747E" w:rsidP="00F760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211A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1A18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>Емельяновского</w:t>
      </w:r>
    </w:p>
    <w:p w:rsidR="0050747E" w:rsidRPr="00BC630D" w:rsidRDefault="0050747E" w:rsidP="00F7608B">
      <w:pPr>
        <w:spacing w:after="0"/>
        <w:rPr>
          <w:rFonts w:ascii="Times New Roman" w:hAnsi="Times New Roman"/>
          <w:sz w:val="28"/>
          <w:szCs w:val="28"/>
        </w:rPr>
      </w:pPr>
      <w:r w:rsidRPr="00211A18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A570B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A570B">
        <w:rPr>
          <w:rFonts w:ascii="Times New Roman" w:hAnsi="Times New Roman"/>
          <w:sz w:val="28"/>
          <w:szCs w:val="28"/>
        </w:rPr>
        <w:t>Цапенко</w:t>
      </w:r>
    </w:p>
    <w:p w:rsidR="00647A4C" w:rsidRPr="00647A4C" w:rsidRDefault="00647A4C" w:rsidP="00F7608B">
      <w:pPr>
        <w:pStyle w:val="2"/>
        <w:ind w:left="5613"/>
        <w:jc w:val="both"/>
      </w:pPr>
      <w:r w:rsidRPr="00647A4C">
        <w:lastRenderedPageBreak/>
        <w:t>Приложение 1</w:t>
      </w:r>
    </w:p>
    <w:p w:rsidR="00647A4C" w:rsidRPr="003A570B" w:rsidRDefault="00647A4C" w:rsidP="00454265">
      <w:pPr>
        <w:spacing w:after="0" w:line="240" w:lineRule="auto"/>
        <w:ind w:left="5613"/>
        <w:jc w:val="both"/>
        <w:rPr>
          <w:rFonts w:ascii="Times New Roman" w:hAnsi="Times New Roman"/>
          <w:sz w:val="26"/>
          <w:szCs w:val="26"/>
        </w:rPr>
      </w:pPr>
      <w:r w:rsidRPr="003A570B">
        <w:rPr>
          <w:rFonts w:ascii="Times New Roman" w:hAnsi="Times New Roman"/>
          <w:sz w:val="26"/>
          <w:szCs w:val="26"/>
        </w:rPr>
        <w:t>к постановлению главы</w:t>
      </w:r>
    </w:p>
    <w:p w:rsidR="003A570B" w:rsidRDefault="00647A4C" w:rsidP="00454265">
      <w:pPr>
        <w:spacing w:after="0" w:line="240" w:lineRule="auto"/>
        <w:ind w:left="5613"/>
        <w:jc w:val="both"/>
        <w:rPr>
          <w:rFonts w:ascii="Times New Roman" w:hAnsi="Times New Roman"/>
          <w:sz w:val="26"/>
          <w:szCs w:val="26"/>
        </w:rPr>
      </w:pPr>
      <w:r w:rsidRPr="003A570B">
        <w:rPr>
          <w:rFonts w:ascii="Times New Roman" w:hAnsi="Times New Roman"/>
          <w:sz w:val="26"/>
          <w:szCs w:val="26"/>
        </w:rPr>
        <w:t>администрации</w:t>
      </w:r>
      <w:r w:rsidR="003A570B" w:rsidRPr="003A570B">
        <w:rPr>
          <w:rFonts w:ascii="Times New Roman" w:hAnsi="Times New Roman"/>
          <w:sz w:val="26"/>
          <w:szCs w:val="26"/>
        </w:rPr>
        <w:t xml:space="preserve"> Емельяновского</w:t>
      </w:r>
      <w:r w:rsidRPr="003A570B">
        <w:rPr>
          <w:rFonts w:ascii="Times New Roman" w:hAnsi="Times New Roman"/>
          <w:sz w:val="26"/>
          <w:szCs w:val="26"/>
        </w:rPr>
        <w:t xml:space="preserve">  сельского </w:t>
      </w:r>
      <w:r w:rsidR="00B53874" w:rsidRPr="003A570B">
        <w:rPr>
          <w:rFonts w:ascii="Times New Roman" w:hAnsi="Times New Roman"/>
          <w:sz w:val="26"/>
          <w:szCs w:val="26"/>
        </w:rPr>
        <w:t xml:space="preserve">поселения </w:t>
      </w:r>
      <w:r w:rsidRPr="003A570B">
        <w:rPr>
          <w:rFonts w:ascii="Times New Roman" w:hAnsi="Times New Roman"/>
          <w:sz w:val="26"/>
          <w:szCs w:val="26"/>
        </w:rPr>
        <w:t>Нижнегорского района Республики Крым</w:t>
      </w:r>
      <w:r w:rsidR="00CE0EB3" w:rsidRPr="003A570B">
        <w:rPr>
          <w:rFonts w:ascii="Times New Roman" w:hAnsi="Times New Roman"/>
          <w:sz w:val="26"/>
          <w:szCs w:val="26"/>
        </w:rPr>
        <w:t xml:space="preserve"> </w:t>
      </w:r>
    </w:p>
    <w:p w:rsidR="00647A4C" w:rsidRPr="003A570B" w:rsidRDefault="00CE0EB3" w:rsidP="00454265">
      <w:pPr>
        <w:spacing w:after="0" w:line="240" w:lineRule="auto"/>
        <w:ind w:left="5613"/>
        <w:jc w:val="both"/>
        <w:rPr>
          <w:rFonts w:ascii="Times New Roman" w:hAnsi="Times New Roman"/>
          <w:sz w:val="26"/>
          <w:szCs w:val="26"/>
        </w:rPr>
      </w:pPr>
      <w:r w:rsidRPr="003A570B">
        <w:rPr>
          <w:rFonts w:ascii="Times New Roman" w:hAnsi="Times New Roman"/>
          <w:sz w:val="26"/>
          <w:szCs w:val="26"/>
        </w:rPr>
        <w:t>№</w:t>
      </w:r>
      <w:r w:rsidR="00102D4E" w:rsidRPr="003A570B">
        <w:rPr>
          <w:rFonts w:ascii="Times New Roman" w:hAnsi="Times New Roman"/>
          <w:sz w:val="26"/>
          <w:szCs w:val="26"/>
        </w:rPr>
        <w:t xml:space="preserve"> </w:t>
      </w:r>
      <w:r w:rsidR="003A570B">
        <w:rPr>
          <w:rFonts w:ascii="Times New Roman" w:hAnsi="Times New Roman"/>
          <w:sz w:val="26"/>
          <w:szCs w:val="26"/>
        </w:rPr>
        <w:t xml:space="preserve">2 </w:t>
      </w:r>
      <w:r w:rsidR="00102D4E" w:rsidRPr="003A570B">
        <w:rPr>
          <w:rFonts w:ascii="Times New Roman" w:hAnsi="Times New Roman"/>
          <w:sz w:val="26"/>
          <w:szCs w:val="26"/>
        </w:rPr>
        <w:t xml:space="preserve"> от </w:t>
      </w:r>
      <w:r w:rsidR="003A570B">
        <w:rPr>
          <w:rFonts w:ascii="Times New Roman" w:hAnsi="Times New Roman"/>
          <w:sz w:val="26"/>
          <w:szCs w:val="26"/>
        </w:rPr>
        <w:t>15.01.</w:t>
      </w:r>
      <w:r w:rsidRPr="003A570B">
        <w:rPr>
          <w:rFonts w:ascii="Times New Roman" w:hAnsi="Times New Roman"/>
          <w:sz w:val="26"/>
          <w:szCs w:val="26"/>
        </w:rPr>
        <w:t>2016г</w:t>
      </w:r>
    </w:p>
    <w:p w:rsidR="00647A4C" w:rsidRPr="003A570B" w:rsidRDefault="00647A4C" w:rsidP="00F760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A570B">
        <w:rPr>
          <w:rFonts w:ascii="Times New Roman" w:hAnsi="Times New Roman"/>
          <w:sz w:val="26"/>
          <w:szCs w:val="26"/>
        </w:rPr>
        <w:t xml:space="preserve">           </w:t>
      </w:r>
    </w:p>
    <w:p w:rsidR="00647A4C" w:rsidRPr="00A9326C" w:rsidRDefault="00647A4C" w:rsidP="00F760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26C">
        <w:rPr>
          <w:rFonts w:ascii="Times New Roman" w:hAnsi="Times New Roman" w:cs="Times New Roman"/>
          <w:sz w:val="28"/>
          <w:szCs w:val="28"/>
        </w:rPr>
        <w:t>Положение</w:t>
      </w:r>
    </w:p>
    <w:p w:rsidR="00647A4C" w:rsidRPr="00A9326C" w:rsidRDefault="00647A4C" w:rsidP="00F760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26C">
        <w:rPr>
          <w:rFonts w:ascii="Times New Roman" w:hAnsi="Times New Roman" w:cs="Times New Roman"/>
          <w:sz w:val="28"/>
          <w:szCs w:val="28"/>
        </w:rPr>
        <w:t>о постоянно действующей экспертной комиссии</w:t>
      </w:r>
    </w:p>
    <w:p w:rsidR="00647A4C" w:rsidRPr="00A9326C" w:rsidRDefault="00B53874" w:rsidP="00F760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2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>Емельяновского</w:t>
      </w:r>
      <w:r w:rsidR="00102D4E">
        <w:rPr>
          <w:rFonts w:ascii="Times New Roman" w:hAnsi="Times New Roman" w:cs="Times New Roman"/>
          <w:sz w:val="28"/>
          <w:szCs w:val="28"/>
        </w:rPr>
        <w:t xml:space="preserve"> </w:t>
      </w:r>
      <w:r w:rsidRPr="00A9326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647A4C" w:rsidRPr="00647A4C" w:rsidRDefault="00647A4C" w:rsidP="00F7608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1.1. Постоянно действующая экспертная комиссия </w:t>
      </w:r>
      <w:r w:rsidR="00F760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>Емельяновского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647A4C">
        <w:rPr>
          <w:rFonts w:ascii="Times New Roman" w:hAnsi="Times New Roman" w:cs="Times New Roman"/>
          <w:sz w:val="28"/>
          <w:szCs w:val="28"/>
        </w:rPr>
        <w:t xml:space="preserve">  (далее -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) создается для организации и проведения работы по экспертизе ценности документов, отбору и подготовке к передаче на архивное хранение документации, образующейся в процессе деятельности </w:t>
      </w:r>
      <w:r w:rsidR="00102D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>Емельяновского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</w:t>
      </w:r>
      <w:r w:rsidR="00102D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647A4C">
        <w:rPr>
          <w:rFonts w:ascii="Times New Roman" w:hAnsi="Times New Roman" w:cs="Times New Roman"/>
          <w:sz w:val="28"/>
          <w:szCs w:val="28"/>
        </w:rPr>
        <w:t xml:space="preserve">. Решения комиссии вступают в силу после их утверждения </w:t>
      </w:r>
      <w:r w:rsidR="00F7608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 – главой 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647A4C">
        <w:rPr>
          <w:rFonts w:ascii="Times New Roman" w:hAnsi="Times New Roman" w:cs="Times New Roman"/>
          <w:sz w:val="28"/>
          <w:szCs w:val="28"/>
        </w:rPr>
        <w:t>в необходимых случаях – после согласования с экспертно-проверочной комиссией  Государственной архивной службы Республики Крым (ЭПК), экспертной комиссией архивного отдела (муниципального архива) администрации Нижнегорского района Республики Крым.</w:t>
      </w:r>
    </w:p>
    <w:p w:rsidR="00647A4C" w:rsidRPr="00647A4C" w:rsidRDefault="00647A4C" w:rsidP="00F7608B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A4C">
        <w:rPr>
          <w:rFonts w:ascii="Times New Roman" w:hAnsi="Times New Roman" w:cs="Times New Roman"/>
          <w:color w:val="auto"/>
          <w:sz w:val="28"/>
          <w:szCs w:val="28"/>
        </w:rPr>
        <w:t xml:space="preserve">1.3. В своей работе </w:t>
      </w:r>
      <w:proofErr w:type="gramStart"/>
      <w:r w:rsidRPr="00647A4C">
        <w:rPr>
          <w:rFonts w:ascii="Times New Roman" w:hAnsi="Times New Roman" w:cs="Times New Roman"/>
          <w:color w:val="auto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руководствуется Федеральным законом от 22.10.2004 № 125-ФЗ «Об архивном деле в Российской Федерации», распорядительными документами федеральных органов государственной власти, Основными правилами работы архивов организаций,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Перечнем типовых управленческих документов, образующихся в деятельности организаций с указанием сроков хранения, инструкцией по делопроизводству и номенклатурой дел, настоящим Положением.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назначается поста</w:t>
      </w:r>
      <w:r w:rsidR="00F7608B">
        <w:rPr>
          <w:rFonts w:ascii="Times New Roman" w:hAnsi="Times New Roman" w:cs="Times New Roman"/>
          <w:sz w:val="28"/>
          <w:szCs w:val="28"/>
        </w:rPr>
        <w:t>новлением</w:t>
      </w:r>
      <w:r w:rsidRPr="00647A4C">
        <w:rPr>
          <w:rFonts w:ascii="Times New Roman" w:hAnsi="Times New Roman" w:cs="Times New Roman"/>
          <w:sz w:val="28"/>
          <w:szCs w:val="28"/>
        </w:rPr>
        <w:t xml:space="preserve"> </w:t>
      </w:r>
      <w:r w:rsidR="00F7608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 – главы 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A4C">
        <w:rPr>
          <w:rFonts w:ascii="Times New Roman" w:hAnsi="Times New Roman" w:cs="Times New Roman"/>
          <w:sz w:val="28"/>
          <w:szCs w:val="28"/>
        </w:rPr>
        <w:t xml:space="preserve"> из числа наиболее квалифицированных специалистов структурных подразделений, ответственного лица за ведение делопроизводства.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воз</w:t>
      </w:r>
      <w:r w:rsidR="00F7608B">
        <w:rPr>
          <w:rFonts w:ascii="Times New Roman" w:hAnsi="Times New Roman" w:cs="Times New Roman"/>
          <w:sz w:val="28"/>
          <w:szCs w:val="28"/>
        </w:rPr>
        <w:t xml:space="preserve">главляет заместитель главы администрации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1.5. Положение об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после согласования с ЭК архивного отдела (муниципального архива) администрации Нижнегорского района утверждается и </w:t>
      </w:r>
      <w:r w:rsidRPr="00647A4C">
        <w:rPr>
          <w:rFonts w:ascii="Times New Roman" w:hAnsi="Times New Roman" w:cs="Times New Roman"/>
          <w:sz w:val="28"/>
          <w:szCs w:val="28"/>
        </w:rPr>
        <w:lastRenderedPageBreak/>
        <w:t xml:space="preserve">вводится в действие постановлением </w:t>
      </w:r>
      <w:r w:rsidR="00825FFA">
        <w:rPr>
          <w:rFonts w:ascii="Times New Roman" w:hAnsi="Times New Roman" w:cs="Times New Roman"/>
          <w:sz w:val="28"/>
          <w:szCs w:val="28"/>
        </w:rPr>
        <w:t>Председателя</w:t>
      </w:r>
      <w:r w:rsidR="00F7608B">
        <w:rPr>
          <w:rFonts w:ascii="Times New Roman" w:hAnsi="Times New Roman" w:cs="Times New Roman"/>
          <w:sz w:val="28"/>
          <w:szCs w:val="28"/>
        </w:rPr>
        <w:t xml:space="preserve">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825FFA">
        <w:rPr>
          <w:rFonts w:ascii="Times New Roman" w:hAnsi="Times New Roman" w:cs="Times New Roman"/>
          <w:sz w:val="28"/>
          <w:szCs w:val="28"/>
        </w:rPr>
        <w:t>сельского поселения – главы</w:t>
      </w:r>
      <w:r w:rsidR="00F760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2D4E">
        <w:rPr>
          <w:rFonts w:ascii="Times New Roman" w:hAnsi="Times New Roman" w:cs="Times New Roman"/>
          <w:sz w:val="28"/>
          <w:szCs w:val="28"/>
        </w:rPr>
        <w:t xml:space="preserve"> </w:t>
      </w:r>
      <w:r w:rsidR="003A570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F760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A4C">
        <w:rPr>
          <w:rFonts w:ascii="Times New Roman" w:hAnsi="Times New Roman" w:cs="Times New Roman"/>
          <w:sz w:val="28"/>
          <w:szCs w:val="28"/>
        </w:rPr>
        <w:t>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C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proofErr w:type="gramStart"/>
      <w:r w:rsidRPr="00647A4C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архивное хранение.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C"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  <w:proofErr w:type="gramStart"/>
      <w:r w:rsidRPr="00647A4C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3.1. Организует работу по ежегодному отбору документов организации для дальнейшего архивного хранения и уничтожения.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организации и по подготовке их к архивному хранению, по разработке номенклатуры дел, дает экспертную оценку проектам нормативно - методических документов по названным вопросам.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3.3. Рассматривает, принимает решения о согласовании и представляет: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- на согласование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архивного отдела (муниципального архива) администрации Нижнегорского района, а затем на утверждение руководителя организации: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номенклатуру дел;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инструкцию по делопроизводству;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положение об архиве организации;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положение об Экспертной комиссии организации;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описи дел по личному составу;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описи дел постоянного срока хранения;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- акты о выделении к уничтожению документов с истекшими сроками хранения; 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постоянного хранения и по личному составу; о не обнаружении дел;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отдельных категорий документов, установленных перечнями, и об определении сроков хранения документов, не предусмотренных перечнями.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C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proofErr w:type="gramStart"/>
      <w:r w:rsidRPr="00647A4C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Экспертная комиссия имеет право: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специалистам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4.2. Запрашивать от руководителей структурных подразделений: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- письменные объяснения о причинах утраты, порчи или незаконного уничтожения документов постоянного и долговременного сроков хранения, в том </w:t>
      </w:r>
      <w:r w:rsidRPr="00647A4C">
        <w:rPr>
          <w:rFonts w:ascii="Times New Roman" w:hAnsi="Times New Roman" w:cs="Times New Roman"/>
          <w:sz w:val="28"/>
          <w:szCs w:val="28"/>
        </w:rPr>
        <w:lastRenderedPageBreak/>
        <w:t>числе документов по личному составу. Объяснения представляются в форме объяснительных записок;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 Предложения представляются в форме докладных записок.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подразделений, ответственного за ведение делопроизводства и архив организации о ходе подготовки документов к архивному хранению, об условиях хранения и обеспечения сохранности документов, о причинах их утраты.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4.4. Приглашать на заседания комиссии в качестве консультантов и экспертов представителей соответствующих организаций, специалистов архивного отдела (муниципального архива)  администрации Нижнегорского района.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в лице ее председателя и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>4.6. Информировать руководство организации по вопросам, относящимся к компетенции комиссии.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C">
        <w:rPr>
          <w:rFonts w:ascii="Times New Roman" w:hAnsi="Times New Roman" w:cs="Times New Roman"/>
          <w:b/>
          <w:sz w:val="28"/>
          <w:szCs w:val="28"/>
        </w:rPr>
        <w:t xml:space="preserve">5. Организация работы </w:t>
      </w:r>
      <w:proofErr w:type="gramStart"/>
      <w:r w:rsidRPr="00647A4C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5.1. Экспертная комиссия работает в тесном контакте с Экспертной  комиссией архивного отдела (муниципального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 xml:space="preserve">архива) 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>администрации Нижнегорского района, получает от нее соответствующие рекомендации.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работает по годовому плану, утвержденному руководством (приложение 1).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5.3. Вопросы, относящиеся к компетенции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двух раз в год. Заседания комиссии протоколируются. Поступающие на рассмотрение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 чем через 10 дней.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5.4. Заседание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647A4C" w:rsidRPr="00647A4C" w:rsidRDefault="00647A4C" w:rsidP="00F760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присутствующих на заседании членов. При разделении голосов поровну, решение принимает председатель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>.</w:t>
      </w:r>
    </w:p>
    <w:p w:rsidR="00421733" w:rsidRPr="00825FFA" w:rsidRDefault="00647A4C" w:rsidP="00825FF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A4C">
        <w:rPr>
          <w:rFonts w:ascii="Times New Roman" w:hAnsi="Times New Roman" w:cs="Times New Roman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647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A4C">
        <w:rPr>
          <w:rFonts w:ascii="Times New Roman" w:hAnsi="Times New Roman" w:cs="Times New Roman"/>
          <w:sz w:val="28"/>
          <w:szCs w:val="28"/>
        </w:rPr>
        <w:t xml:space="preserve"> исполнением принятых ЭК решений во</w:t>
      </w:r>
      <w:r w:rsidR="00825FFA">
        <w:rPr>
          <w:rFonts w:ascii="Times New Roman" w:hAnsi="Times New Roman" w:cs="Times New Roman"/>
          <w:sz w:val="28"/>
          <w:szCs w:val="28"/>
        </w:rPr>
        <w:t>злагаются на секретаря комиссии</w:t>
      </w:r>
      <w:r w:rsidR="001B72F4">
        <w:rPr>
          <w:rFonts w:ascii="Times New Roman" w:hAnsi="Times New Roman" w:cs="Times New Roman"/>
          <w:sz w:val="28"/>
          <w:szCs w:val="28"/>
        </w:rPr>
        <w:t>.</w:t>
      </w:r>
    </w:p>
    <w:p w:rsidR="00454265" w:rsidRDefault="00454265" w:rsidP="00D04C0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:rsidR="00454265" w:rsidRDefault="00454265" w:rsidP="00D04C0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454265" w:rsidTr="00454265">
        <w:trPr>
          <w:trHeight w:val="1470"/>
        </w:trPr>
        <w:tc>
          <w:tcPr>
            <w:tcW w:w="3690" w:type="dxa"/>
          </w:tcPr>
          <w:p w:rsidR="00454265" w:rsidRDefault="00454265" w:rsidP="00454265">
            <w:pPr>
              <w:spacing w:after="0"/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архивного отдела от 14.01.2016 </w:t>
            </w:r>
          </w:p>
          <w:p w:rsidR="00454265" w:rsidRDefault="00454265" w:rsidP="00454265">
            <w:pPr>
              <w:spacing w:after="0"/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 п.7</w:t>
            </w:r>
          </w:p>
        </w:tc>
      </w:tr>
    </w:tbl>
    <w:p w:rsidR="00454265" w:rsidRDefault="00454265" w:rsidP="00D04C0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:rsidR="00454265" w:rsidRDefault="00454265" w:rsidP="00D04C0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:rsidR="00647A4C" w:rsidRPr="00647A4C" w:rsidRDefault="00647A4C" w:rsidP="00D04C0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>Приложение  1</w:t>
      </w:r>
    </w:p>
    <w:p w:rsidR="00647A4C" w:rsidRPr="00647A4C" w:rsidRDefault="00647A4C" w:rsidP="00D04C0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>УТВЕРЖДЕН</w:t>
      </w:r>
    </w:p>
    <w:p w:rsidR="00647A4C" w:rsidRPr="003A570B" w:rsidRDefault="00647A4C" w:rsidP="00D04C0D">
      <w:pPr>
        <w:spacing w:after="0"/>
        <w:ind w:left="5529"/>
        <w:jc w:val="both"/>
        <w:rPr>
          <w:rFonts w:ascii="Times New Roman" w:hAnsi="Times New Roman"/>
          <w:sz w:val="26"/>
          <w:szCs w:val="26"/>
        </w:rPr>
      </w:pPr>
      <w:r w:rsidRPr="003A570B">
        <w:rPr>
          <w:rFonts w:ascii="Times New Roman" w:hAnsi="Times New Roman"/>
          <w:sz w:val="26"/>
          <w:szCs w:val="26"/>
        </w:rPr>
        <w:t xml:space="preserve">решением </w:t>
      </w:r>
      <w:proofErr w:type="gramStart"/>
      <w:r w:rsidRPr="003A570B">
        <w:rPr>
          <w:rFonts w:ascii="Times New Roman" w:hAnsi="Times New Roman"/>
          <w:sz w:val="26"/>
          <w:szCs w:val="26"/>
        </w:rPr>
        <w:t>ЭК</w:t>
      </w:r>
      <w:proofErr w:type="gramEnd"/>
      <w:r w:rsidRPr="003A570B">
        <w:rPr>
          <w:rFonts w:ascii="Times New Roman" w:hAnsi="Times New Roman"/>
          <w:sz w:val="26"/>
          <w:szCs w:val="26"/>
        </w:rPr>
        <w:t xml:space="preserve"> </w:t>
      </w:r>
      <w:r w:rsidR="00102D4E" w:rsidRPr="003A570B">
        <w:rPr>
          <w:rFonts w:ascii="Times New Roman" w:hAnsi="Times New Roman"/>
          <w:sz w:val="26"/>
          <w:szCs w:val="26"/>
        </w:rPr>
        <w:t xml:space="preserve">Администрации </w:t>
      </w:r>
      <w:r w:rsidR="003A570B">
        <w:rPr>
          <w:rFonts w:ascii="Times New Roman" w:hAnsi="Times New Roman"/>
          <w:sz w:val="26"/>
          <w:szCs w:val="26"/>
        </w:rPr>
        <w:t>Емельяновского</w:t>
      </w:r>
      <w:r w:rsidR="00D04C0D" w:rsidRPr="003A570B">
        <w:rPr>
          <w:rFonts w:ascii="Times New Roman" w:hAnsi="Times New Roman"/>
          <w:sz w:val="26"/>
          <w:szCs w:val="26"/>
        </w:rPr>
        <w:t xml:space="preserve"> сельского поселения Нижнегорского района Республики Крым</w:t>
      </w:r>
    </w:p>
    <w:p w:rsidR="00647A4C" w:rsidRPr="003A570B" w:rsidRDefault="00647A4C" w:rsidP="00D04C0D">
      <w:pPr>
        <w:spacing w:after="0"/>
        <w:ind w:left="5529"/>
        <w:jc w:val="both"/>
        <w:rPr>
          <w:rFonts w:ascii="Times New Roman" w:hAnsi="Times New Roman"/>
          <w:sz w:val="26"/>
          <w:szCs w:val="26"/>
          <w:u w:val="single"/>
        </w:rPr>
      </w:pPr>
      <w:r w:rsidRPr="003A570B">
        <w:rPr>
          <w:rFonts w:ascii="Times New Roman" w:hAnsi="Times New Roman"/>
          <w:sz w:val="26"/>
          <w:szCs w:val="26"/>
        </w:rPr>
        <w:t xml:space="preserve">протокол от  </w:t>
      </w:r>
      <w:r w:rsidR="00454265">
        <w:rPr>
          <w:rFonts w:ascii="Times New Roman" w:hAnsi="Times New Roman"/>
          <w:sz w:val="26"/>
          <w:szCs w:val="26"/>
        </w:rPr>
        <w:t xml:space="preserve">15.01.2016г.  </w:t>
      </w:r>
      <w:r w:rsidRPr="003A570B">
        <w:rPr>
          <w:rFonts w:ascii="Times New Roman" w:hAnsi="Times New Roman"/>
          <w:sz w:val="26"/>
          <w:szCs w:val="26"/>
        </w:rPr>
        <w:t xml:space="preserve">№ </w:t>
      </w:r>
      <w:r w:rsidR="00454265">
        <w:rPr>
          <w:rFonts w:ascii="Times New Roman" w:hAnsi="Times New Roman"/>
          <w:sz w:val="26"/>
          <w:szCs w:val="26"/>
        </w:rPr>
        <w:t>1</w:t>
      </w:r>
    </w:p>
    <w:p w:rsidR="00647A4C" w:rsidRPr="003A570B" w:rsidRDefault="00647A4C" w:rsidP="00F7608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47A4C" w:rsidRPr="00647A4C" w:rsidRDefault="00647A4C" w:rsidP="00D04C0D">
      <w:pPr>
        <w:spacing w:after="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647A4C">
        <w:rPr>
          <w:rFonts w:ascii="Times New Roman" w:hAnsi="Times New Roman"/>
          <w:b/>
          <w:i/>
          <w:sz w:val="28"/>
          <w:szCs w:val="28"/>
        </w:rPr>
        <w:t xml:space="preserve">Примерный план работы </w:t>
      </w:r>
      <w:proofErr w:type="gramStart"/>
      <w:r w:rsidRPr="00647A4C">
        <w:rPr>
          <w:rFonts w:ascii="Times New Roman" w:hAnsi="Times New Roman"/>
          <w:b/>
          <w:i/>
          <w:sz w:val="28"/>
          <w:szCs w:val="28"/>
        </w:rPr>
        <w:t>ЭК</w:t>
      </w:r>
      <w:proofErr w:type="gramEnd"/>
      <w:r w:rsidRPr="00647A4C"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</w:p>
    <w:p w:rsidR="00647A4C" w:rsidRPr="00647A4C" w:rsidRDefault="00647A4C" w:rsidP="00F7608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251"/>
        <w:gridCol w:w="2184"/>
        <w:gridCol w:w="2487"/>
      </w:tblGrid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Срок</w:t>
            </w: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исполнения</w:t>
            </w: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7A4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Рассмотрение документов: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номенклатуры дел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инструкции по делопроизводству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Актов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Разработка Положений об архиве организации, о постоянно действующей экспертной комиссии организации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Информация председателя ЭК «Об обеспечении сохранности документов постоянного хранения»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Отчет о работе ЭК за год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A4C" w:rsidRPr="00647A4C" w:rsidTr="00D1593E">
        <w:tc>
          <w:tcPr>
            <w:tcW w:w="906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Утверждение плана работы ЭК на следующий год</w:t>
            </w:r>
          </w:p>
        </w:tc>
        <w:tc>
          <w:tcPr>
            <w:tcW w:w="2184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A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647A4C" w:rsidRPr="00647A4C" w:rsidRDefault="00647A4C" w:rsidP="00F760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A4C" w:rsidRPr="00647A4C" w:rsidRDefault="00647A4C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C0D" w:rsidRDefault="00647A4C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 xml:space="preserve">Секретарь ЭК </w:t>
      </w:r>
    </w:p>
    <w:p w:rsidR="00D04C0D" w:rsidRDefault="00102D4E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570B">
        <w:rPr>
          <w:rFonts w:ascii="Times New Roman" w:hAnsi="Times New Roman"/>
          <w:sz w:val="28"/>
          <w:szCs w:val="28"/>
        </w:rPr>
        <w:t xml:space="preserve">Емельяновского </w:t>
      </w:r>
    </w:p>
    <w:p w:rsidR="00D04C0D" w:rsidRDefault="00D04C0D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_____________________ ________________</w:t>
      </w:r>
    </w:p>
    <w:p w:rsidR="00D04C0D" w:rsidRDefault="00D04C0D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Ф.И.О.                           подпись              </w:t>
      </w:r>
    </w:p>
    <w:p w:rsidR="00D04C0D" w:rsidRDefault="00D04C0D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C0D" w:rsidRPr="00647A4C" w:rsidRDefault="00D04C0D" w:rsidP="00D04C0D">
      <w:pPr>
        <w:pStyle w:val="2"/>
        <w:ind w:left="5613"/>
        <w:jc w:val="both"/>
      </w:pPr>
      <w:r w:rsidRPr="00647A4C">
        <w:lastRenderedPageBreak/>
        <w:t xml:space="preserve">Приложение </w:t>
      </w:r>
      <w:r>
        <w:t>2</w:t>
      </w:r>
    </w:p>
    <w:p w:rsidR="00D04C0D" w:rsidRPr="00647A4C" w:rsidRDefault="00D04C0D" w:rsidP="00D04C0D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>к постановлению главы</w:t>
      </w:r>
    </w:p>
    <w:p w:rsidR="00D04C0D" w:rsidRPr="00647A4C" w:rsidRDefault="00D04C0D" w:rsidP="00D04C0D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 xml:space="preserve">администрации </w:t>
      </w:r>
      <w:r w:rsidR="00454265">
        <w:rPr>
          <w:rFonts w:ascii="Times New Roman" w:hAnsi="Times New Roman"/>
          <w:sz w:val="28"/>
          <w:szCs w:val="28"/>
        </w:rPr>
        <w:t>Емельяновского</w:t>
      </w:r>
      <w:r w:rsidR="00102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47A4C">
        <w:rPr>
          <w:rFonts w:ascii="Times New Roman" w:hAnsi="Times New Roman"/>
          <w:sz w:val="28"/>
          <w:szCs w:val="28"/>
        </w:rPr>
        <w:t>Нижнегорского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A4C">
        <w:rPr>
          <w:rFonts w:ascii="Times New Roman" w:hAnsi="Times New Roman"/>
          <w:sz w:val="28"/>
          <w:szCs w:val="28"/>
        </w:rPr>
        <w:t>Республики Крым</w:t>
      </w:r>
      <w:r w:rsidR="00CE0EB3">
        <w:rPr>
          <w:rFonts w:ascii="Times New Roman" w:hAnsi="Times New Roman"/>
          <w:sz w:val="28"/>
          <w:szCs w:val="28"/>
        </w:rPr>
        <w:t xml:space="preserve"> №</w:t>
      </w:r>
      <w:r w:rsidR="00102D4E">
        <w:rPr>
          <w:rFonts w:ascii="Times New Roman" w:hAnsi="Times New Roman"/>
          <w:sz w:val="28"/>
          <w:szCs w:val="28"/>
        </w:rPr>
        <w:t xml:space="preserve"> </w:t>
      </w:r>
      <w:r w:rsidR="001B72F4">
        <w:rPr>
          <w:rFonts w:ascii="Times New Roman" w:hAnsi="Times New Roman"/>
          <w:sz w:val="28"/>
          <w:szCs w:val="28"/>
        </w:rPr>
        <w:t>2</w:t>
      </w:r>
      <w:r w:rsidR="00CE0EB3">
        <w:rPr>
          <w:rFonts w:ascii="Times New Roman" w:hAnsi="Times New Roman"/>
          <w:sz w:val="28"/>
          <w:szCs w:val="28"/>
        </w:rPr>
        <w:t xml:space="preserve"> от </w:t>
      </w:r>
      <w:r w:rsidR="001B72F4">
        <w:rPr>
          <w:rFonts w:ascii="Times New Roman" w:hAnsi="Times New Roman"/>
          <w:sz w:val="28"/>
          <w:szCs w:val="28"/>
        </w:rPr>
        <w:t>15.01.</w:t>
      </w:r>
      <w:r w:rsidR="00CE0EB3">
        <w:rPr>
          <w:rFonts w:ascii="Times New Roman" w:hAnsi="Times New Roman"/>
          <w:sz w:val="28"/>
          <w:szCs w:val="28"/>
        </w:rPr>
        <w:t>2016</w:t>
      </w:r>
    </w:p>
    <w:p w:rsidR="00D04C0D" w:rsidRDefault="00D04C0D" w:rsidP="00D04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C">
        <w:rPr>
          <w:rFonts w:ascii="Times New Roman" w:hAnsi="Times New Roman"/>
          <w:sz w:val="28"/>
          <w:szCs w:val="28"/>
        </w:rPr>
        <w:t xml:space="preserve">           </w:t>
      </w:r>
    </w:p>
    <w:p w:rsidR="00825FFA" w:rsidRDefault="00825FFA" w:rsidP="00D04C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FFA" w:rsidRPr="00647A4C" w:rsidRDefault="00825FFA" w:rsidP="00D04C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C0D" w:rsidRPr="00647A4C" w:rsidRDefault="00D04C0D" w:rsidP="00D04C0D">
      <w:pPr>
        <w:pStyle w:val="Con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</w:t>
      </w:r>
      <w:r w:rsidRPr="00647A4C">
        <w:rPr>
          <w:rFonts w:ascii="Times New Roman" w:hAnsi="Times New Roman" w:cs="Times New Roman"/>
          <w:i/>
          <w:sz w:val="28"/>
          <w:szCs w:val="28"/>
        </w:rPr>
        <w:t xml:space="preserve"> экспертной комиссии</w:t>
      </w:r>
    </w:p>
    <w:p w:rsidR="00D04C0D" w:rsidRPr="00B53874" w:rsidRDefault="00D04C0D" w:rsidP="00D04C0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265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454265" w:rsidRPr="00454265">
        <w:rPr>
          <w:rFonts w:ascii="Times New Roman" w:hAnsi="Times New Roman" w:cs="Times New Roman"/>
          <w:i/>
          <w:sz w:val="28"/>
          <w:szCs w:val="28"/>
        </w:rPr>
        <w:t>Емельяновского</w:t>
      </w:r>
      <w:r w:rsidR="00454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874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Нижнегорского района Республики Крым</w:t>
      </w:r>
    </w:p>
    <w:p w:rsidR="00D04C0D" w:rsidRDefault="00D04C0D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04C0D" w:rsidRDefault="00454265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F4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D04C0D" w:rsidRDefault="00D04C0D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C0D" w:rsidRDefault="00454265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F4">
        <w:rPr>
          <w:rFonts w:ascii="Times New Roman" w:hAnsi="Times New Roman"/>
          <w:sz w:val="28"/>
          <w:szCs w:val="28"/>
        </w:rPr>
        <w:t>Ковальчук Надежда Степановна</w:t>
      </w:r>
      <w:r w:rsidR="00D04C0D" w:rsidRPr="001B72F4">
        <w:rPr>
          <w:rFonts w:ascii="Times New Roman" w:hAnsi="Times New Roman"/>
          <w:sz w:val="28"/>
          <w:szCs w:val="28"/>
        </w:rPr>
        <w:t xml:space="preserve"> </w:t>
      </w:r>
      <w:r w:rsidRPr="001B72F4">
        <w:rPr>
          <w:rFonts w:ascii="Times New Roman" w:hAnsi="Times New Roman"/>
          <w:sz w:val="28"/>
          <w:szCs w:val="28"/>
        </w:rPr>
        <w:t>–</w:t>
      </w:r>
      <w:r w:rsidR="00D04C0D" w:rsidRPr="001B72F4">
        <w:rPr>
          <w:rFonts w:ascii="Times New Roman" w:hAnsi="Times New Roman"/>
          <w:sz w:val="28"/>
          <w:szCs w:val="28"/>
        </w:rPr>
        <w:t xml:space="preserve"> </w:t>
      </w:r>
      <w:r w:rsidRPr="001B72F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1B72F4">
        <w:rPr>
          <w:rFonts w:ascii="Times New Roman" w:hAnsi="Times New Roman"/>
          <w:sz w:val="28"/>
          <w:szCs w:val="28"/>
        </w:rPr>
        <w:t xml:space="preserve"> Емельяновского сельского поселения;</w:t>
      </w:r>
    </w:p>
    <w:p w:rsidR="001B72F4" w:rsidRPr="001B72F4" w:rsidRDefault="001B72F4" w:rsidP="00F76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2F4" w:rsidRDefault="001B72F4" w:rsidP="001B7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2F4">
        <w:rPr>
          <w:rFonts w:ascii="Times New Roman" w:hAnsi="Times New Roman"/>
          <w:b/>
          <w:sz w:val="28"/>
          <w:szCs w:val="28"/>
        </w:rPr>
        <w:t>секретарь экспертной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B72F4" w:rsidRDefault="001B72F4" w:rsidP="001B72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Любовь Ивановна – ведущий специалист администрации Емельяновского сельского поселения;</w:t>
      </w:r>
    </w:p>
    <w:p w:rsidR="001B72F4" w:rsidRPr="001B72F4" w:rsidRDefault="001B72F4" w:rsidP="001B72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2F4" w:rsidRDefault="001B72F4" w:rsidP="001B7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72F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B72F4" w:rsidRPr="001B72F4" w:rsidRDefault="001B72F4" w:rsidP="001B7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72F4" w:rsidRDefault="001B72F4" w:rsidP="001B72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Поплавская Ольга Сергеевна – специалист администрации</w:t>
      </w:r>
    </w:p>
    <w:p w:rsidR="001B72F4" w:rsidRPr="001B72F4" w:rsidRDefault="001B72F4" w:rsidP="001B72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Правшина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заведующий сектором администрации Емельяновского сельского поселения.</w:t>
      </w:r>
    </w:p>
    <w:sectPr w:rsidR="001B72F4" w:rsidRPr="001B72F4" w:rsidSect="00454265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DF"/>
    <w:rsid w:val="00021FFE"/>
    <w:rsid w:val="00102D4E"/>
    <w:rsid w:val="001A6FBB"/>
    <w:rsid w:val="001B72F4"/>
    <w:rsid w:val="0027298F"/>
    <w:rsid w:val="00297BEB"/>
    <w:rsid w:val="003A570B"/>
    <w:rsid w:val="00421733"/>
    <w:rsid w:val="00454265"/>
    <w:rsid w:val="0050747E"/>
    <w:rsid w:val="00533ADF"/>
    <w:rsid w:val="00602487"/>
    <w:rsid w:val="00633096"/>
    <w:rsid w:val="00647A4C"/>
    <w:rsid w:val="006F1E52"/>
    <w:rsid w:val="00756644"/>
    <w:rsid w:val="00775E3F"/>
    <w:rsid w:val="007A4412"/>
    <w:rsid w:val="007B1497"/>
    <w:rsid w:val="007E4094"/>
    <w:rsid w:val="00825FFA"/>
    <w:rsid w:val="00827E9B"/>
    <w:rsid w:val="009379CF"/>
    <w:rsid w:val="00A9326C"/>
    <w:rsid w:val="00B32D77"/>
    <w:rsid w:val="00B53874"/>
    <w:rsid w:val="00C04CE8"/>
    <w:rsid w:val="00C37919"/>
    <w:rsid w:val="00C90E1E"/>
    <w:rsid w:val="00CE0EB3"/>
    <w:rsid w:val="00D04C0D"/>
    <w:rsid w:val="00EE2553"/>
    <w:rsid w:val="00F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D7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Базовый"/>
    <w:rsid w:val="00B32D7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3"/>
    <w:link w:val="11"/>
    <w:rsid w:val="00B32D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32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link w:val="a4"/>
    <w:rsid w:val="00B32D77"/>
    <w:rPr>
      <w:rFonts w:ascii="Tahoma" w:eastAsia="SimSun" w:hAnsi="Tahoma" w:cs="Tahoma"/>
      <w:color w:val="00000A"/>
      <w:sz w:val="16"/>
      <w:szCs w:val="16"/>
    </w:rPr>
  </w:style>
  <w:style w:type="character" w:styleId="a6">
    <w:name w:val="Hyperlink"/>
    <w:rsid w:val="00B32D77"/>
    <w:rPr>
      <w:color w:val="0000FF"/>
      <w:u w:val="single"/>
    </w:rPr>
  </w:style>
  <w:style w:type="paragraph" w:customStyle="1" w:styleId="12">
    <w:name w:val="Название объекта1"/>
    <w:basedOn w:val="a"/>
    <w:next w:val="a"/>
    <w:rsid w:val="00B32D77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customStyle="1" w:styleId="Default">
    <w:name w:val="Default"/>
    <w:rsid w:val="00EE2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0747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Normal (Web)"/>
    <w:basedOn w:val="a"/>
    <w:rsid w:val="00647A4C"/>
    <w:pPr>
      <w:spacing w:before="100" w:beforeAutospacing="1" w:after="100" w:afterAutospacing="1" w:line="240" w:lineRule="auto"/>
      <w:ind w:firstLine="400"/>
    </w:pPr>
    <w:rPr>
      <w:rFonts w:ascii="Tahoma" w:hAnsi="Tahoma" w:cs="Tahoma"/>
      <w:color w:val="333333"/>
      <w:sz w:val="24"/>
      <w:szCs w:val="24"/>
    </w:rPr>
  </w:style>
  <w:style w:type="paragraph" w:customStyle="1" w:styleId="ConsNormal">
    <w:name w:val="ConsNormal"/>
    <w:rsid w:val="00647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7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47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647A4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D7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Базовый"/>
    <w:rsid w:val="00B32D7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3"/>
    <w:link w:val="11"/>
    <w:rsid w:val="00B32D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32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link w:val="a4"/>
    <w:rsid w:val="00B32D77"/>
    <w:rPr>
      <w:rFonts w:ascii="Tahoma" w:eastAsia="SimSun" w:hAnsi="Tahoma" w:cs="Tahoma"/>
      <w:color w:val="00000A"/>
      <w:sz w:val="16"/>
      <w:szCs w:val="16"/>
    </w:rPr>
  </w:style>
  <w:style w:type="character" w:styleId="a6">
    <w:name w:val="Hyperlink"/>
    <w:rsid w:val="00B32D77"/>
    <w:rPr>
      <w:color w:val="0000FF"/>
      <w:u w:val="single"/>
    </w:rPr>
  </w:style>
  <w:style w:type="paragraph" w:customStyle="1" w:styleId="12">
    <w:name w:val="Название объекта1"/>
    <w:basedOn w:val="a"/>
    <w:next w:val="a"/>
    <w:rsid w:val="00B32D77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customStyle="1" w:styleId="Default">
    <w:name w:val="Default"/>
    <w:rsid w:val="00EE2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0747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Normal (Web)"/>
    <w:basedOn w:val="a"/>
    <w:rsid w:val="00647A4C"/>
    <w:pPr>
      <w:spacing w:before="100" w:beforeAutospacing="1" w:after="100" w:afterAutospacing="1" w:line="240" w:lineRule="auto"/>
      <w:ind w:firstLine="400"/>
    </w:pPr>
    <w:rPr>
      <w:rFonts w:ascii="Tahoma" w:hAnsi="Tahoma" w:cs="Tahoma"/>
      <w:color w:val="333333"/>
      <w:sz w:val="24"/>
      <w:szCs w:val="24"/>
    </w:rPr>
  </w:style>
  <w:style w:type="paragraph" w:customStyle="1" w:styleId="ConsNormal">
    <w:name w:val="ConsNormal"/>
    <w:rsid w:val="00647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7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47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647A4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el_sove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26E1-4753-44B1-8AB2-E8FC2EF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2016-06-22T12:39:00Z</cp:lastPrinted>
  <dcterms:created xsi:type="dcterms:W3CDTF">2016-02-25T10:30:00Z</dcterms:created>
  <dcterms:modified xsi:type="dcterms:W3CDTF">2016-06-30T11:04:00Z</dcterms:modified>
</cp:coreProperties>
</file>