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14" w:rsidRPr="00A756C7" w:rsidRDefault="00F25114" w:rsidP="00F25114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u w:val="single"/>
        </w:rPr>
      </w:pPr>
      <w:r>
        <w:rPr>
          <w:rFonts w:ascii="Times New Roman" w:hAnsi="Times New Roman"/>
          <w:noProof/>
        </w:rPr>
        <w:t xml:space="preserve">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t xml:space="preserve">                       </w:t>
      </w:r>
      <w:r w:rsidR="00A756C7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    </w:t>
      </w:r>
      <w:r w:rsidRPr="00A756C7">
        <w:rPr>
          <w:rFonts w:ascii="Times New Roman" w:hAnsi="Times New Roman"/>
          <w:noProof/>
          <w:sz w:val="28"/>
          <w:szCs w:val="28"/>
          <w:u w:val="single"/>
        </w:rPr>
        <w:t xml:space="preserve">проект </w:t>
      </w:r>
    </w:p>
    <w:p w:rsidR="00F25114" w:rsidRDefault="00F25114" w:rsidP="00F2511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РЕСПУБЛИКА КРЫМ</w:t>
      </w:r>
    </w:p>
    <w:p w:rsidR="00F25114" w:rsidRDefault="00F25114" w:rsidP="00F2511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НИЖНЕГОРСКИЙ РАЙОН</w:t>
      </w:r>
    </w:p>
    <w:p w:rsidR="00F25114" w:rsidRDefault="00A756C7" w:rsidP="00F2511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ЕМЕЛЬЯНОВСКОЕ</w:t>
      </w:r>
      <w:r w:rsidR="00F25114">
        <w:rPr>
          <w:rFonts w:ascii="Times New Roman" w:hAnsi="Times New Roman"/>
          <w:b/>
          <w:noProof/>
          <w:sz w:val="28"/>
          <w:szCs w:val="28"/>
        </w:rPr>
        <w:t xml:space="preserve"> СЕЛЬСКОЕ ПОСЕЛЕНИЕ</w:t>
      </w:r>
    </w:p>
    <w:p w:rsidR="00F25114" w:rsidRDefault="00F25114" w:rsidP="00F25114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АДМИНИСТРАЦИЯ </w:t>
      </w:r>
      <w:r w:rsidR="00A756C7">
        <w:rPr>
          <w:rFonts w:ascii="Times New Roman" w:hAnsi="Times New Roman"/>
          <w:b/>
          <w:noProof/>
          <w:sz w:val="28"/>
          <w:szCs w:val="28"/>
        </w:rPr>
        <w:t xml:space="preserve">ЕМЕЛЬЯНОВСКОГО </w:t>
      </w:r>
      <w:r>
        <w:rPr>
          <w:rFonts w:ascii="Times New Roman" w:hAnsi="Times New Roman"/>
          <w:b/>
          <w:noProof/>
          <w:sz w:val="28"/>
          <w:szCs w:val="28"/>
        </w:rPr>
        <w:t>СЕЛЬСКОГО ПОСЕЛЕНИЯ</w:t>
      </w:r>
    </w:p>
    <w:p w:rsidR="00F25114" w:rsidRDefault="00F25114" w:rsidP="00F25114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F25114" w:rsidRDefault="00F25114" w:rsidP="00F25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25114" w:rsidRDefault="00F25114" w:rsidP="00F25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F25114" w:rsidRDefault="00F25114" w:rsidP="00F251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 2016 год                                                             №____</w:t>
      </w:r>
    </w:p>
    <w:p w:rsidR="00F25114" w:rsidRDefault="00F25114" w:rsidP="00F251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A756C7">
        <w:rPr>
          <w:rFonts w:ascii="Times New Roman" w:hAnsi="Times New Roman"/>
          <w:sz w:val="28"/>
          <w:szCs w:val="28"/>
        </w:rPr>
        <w:t>Е</w:t>
      </w:r>
      <w:proofErr w:type="gramEnd"/>
      <w:r w:rsidR="00A756C7">
        <w:rPr>
          <w:rFonts w:ascii="Times New Roman" w:hAnsi="Times New Roman"/>
          <w:sz w:val="28"/>
          <w:szCs w:val="28"/>
        </w:rPr>
        <w:t xml:space="preserve">мельяновка </w:t>
      </w:r>
    </w:p>
    <w:p w:rsidR="00B53FA8" w:rsidRDefault="00B53FA8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F566C" w:rsidRDefault="00F25114" w:rsidP="00F2511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выборе способа формирования</w:t>
      </w:r>
    </w:p>
    <w:p w:rsidR="00F25114" w:rsidRDefault="00F25114" w:rsidP="00F2511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 капитального ремонта.</w:t>
      </w:r>
    </w:p>
    <w:p w:rsidR="00F25114" w:rsidRPr="004F566C" w:rsidRDefault="00F25114" w:rsidP="00F2511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5114" w:rsidRDefault="004F566C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пунктом 7 статьи 170 Жилищного кодекса</w:t>
      </w: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и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Крым</w:t>
      </w:r>
      <w:r w:rsidR="00A7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26 ноября 2014 года № 48-ЗРК/2014 «О некоторых вопросах в сфере обеспечения проведения капитального ремонта общего имущества в многоквартирных домах, расположенных на территории Республики Крым» </w:t>
      </w: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собственников многоквартирных домов, расположенных на территории муниципального образования</w:t>
      </w:r>
      <w:r w:rsidR="00F2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Емельяновско</w:t>
      </w:r>
      <w:r w:rsidR="00F2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сельское поселение Нижнегорского района Республики Крым</w:t>
      </w: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принявших решения</w:t>
      </w:r>
      <w:proofErr w:type="gramEnd"/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способе формирования фонда капитального ремонта в 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</w:t>
      </w: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 после официального опубликования утвержденной региональной программы капитального ремонта, т.е. до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4F566C" w:rsidRPr="004F566C" w:rsidRDefault="00F25114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A7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Емельяновского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4F566C" w:rsidRPr="004F56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</w:t>
      </w:r>
      <w:r w:rsidR="004F566C"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F566C" w:rsidRPr="004F566C" w:rsidRDefault="004F566C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1.Формирование фонда капитального ремонта в отношении многоквартирных домов (Приложение № 1) осуществлять на счете регионального оператора.</w:t>
      </w:r>
    </w:p>
    <w:p w:rsidR="004F566C" w:rsidRPr="004F566C" w:rsidRDefault="004F566C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2.Размер взноса на капитальный ремонт общего имущества в многоквартирных домах для собственников жилых и нежилых помещений дома (Приложение № 1) принять в размере 6 рублей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 на один квадратный метр общей площади помещения.</w:t>
      </w:r>
    </w:p>
    <w:p w:rsidR="005E7D78" w:rsidRDefault="004F566C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AA0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ведущего специалиста </w:t>
      </w: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</w:t>
      </w:r>
    </w:p>
    <w:p w:rsidR="004F566C" w:rsidRPr="004F566C" w:rsidRDefault="004F566C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4.Данное постановление вступает в силу с момента подписания и подлежит размещению на официальном сайте муниципального образования.</w:t>
      </w:r>
    </w:p>
    <w:p w:rsidR="00EF77A8" w:rsidRDefault="00EF77A8" w:rsidP="00F2511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6C7" w:rsidRDefault="00A756C7" w:rsidP="00F2511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Емельяновского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</w:p>
    <w:p w:rsidR="00F25114" w:rsidRDefault="00A756C7" w:rsidP="00F2511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- г</w:t>
      </w:r>
      <w:r w:rsidR="005E7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лава </w:t>
      </w:r>
      <w:r w:rsidR="00F2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5E7D78" w:rsidRDefault="00A756C7" w:rsidP="00F2511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Емельяновского</w:t>
      </w:r>
      <w:r w:rsidR="00F2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5E7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2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Л.Цапенко</w:t>
      </w:r>
      <w:proofErr w:type="spellEnd"/>
      <w:r w:rsidR="00F2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E7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</w:p>
    <w:p w:rsidR="00EF77A8" w:rsidRDefault="00EF77A8" w:rsidP="00F2511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7A8" w:rsidRDefault="00EF77A8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D78" w:rsidRDefault="005E7D78" w:rsidP="00EF77A8">
      <w:pPr>
        <w:spacing w:after="0" w:line="270" w:lineRule="atLeas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7A8" w:rsidRDefault="004F566C" w:rsidP="00EF77A8">
      <w:pPr>
        <w:spacing w:after="0" w:line="270" w:lineRule="atLeas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4F566C" w:rsidRPr="004F566C" w:rsidRDefault="004F566C" w:rsidP="00EF77A8">
      <w:pPr>
        <w:spacing w:after="0" w:line="270" w:lineRule="atLeas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4F566C" w:rsidRPr="004F566C" w:rsidRDefault="00EF77A8" w:rsidP="00EF77A8">
      <w:pPr>
        <w:spacing w:after="0" w:line="270" w:lineRule="atLeas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4F566C"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4F566C" w:rsidRPr="004F566C" w:rsidRDefault="004F566C" w:rsidP="00EF77A8">
      <w:pPr>
        <w:spacing w:after="0" w:line="270" w:lineRule="atLeas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="00EF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4F566C" w:rsidRDefault="004F566C" w:rsidP="00EF77A8">
      <w:pPr>
        <w:spacing w:after="0" w:line="270" w:lineRule="atLeast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4F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B53FA8" w:rsidRPr="00B53FA8" w:rsidRDefault="00B53FA8" w:rsidP="00EF77A8">
      <w:pPr>
        <w:pStyle w:val="a3"/>
        <w:spacing w:before="0" w:beforeAutospacing="0" w:after="0" w:afterAutospacing="0" w:line="270" w:lineRule="atLeast"/>
        <w:ind w:left="5103"/>
        <w:rPr>
          <w:color w:val="000000"/>
          <w:sz w:val="28"/>
          <w:szCs w:val="28"/>
        </w:rPr>
      </w:pPr>
    </w:p>
    <w:p w:rsidR="004F566C" w:rsidRDefault="004F566C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5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многоквартирных </w:t>
      </w:r>
      <w:proofErr w:type="gramStart"/>
      <w:r w:rsidRPr="004F5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домов</w:t>
      </w:r>
      <w:proofErr w:type="gramEnd"/>
      <w:r w:rsidRPr="004F5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принявших решение о выборе</w:t>
      </w:r>
      <w:r w:rsidR="005E7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F5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способа формирования фонда капитального ремонта</w:t>
      </w:r>
    </w:p>
    <w:p w:rsidR="004F566C" w:rsidRPr="004F566C" w:rsidRDefault="004F566C" w:rsidP="004F566C">
      <w:pPr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618"/>
        <w:gridCol w:w="1841"/>
        <w:gridCol w:w="1750"/>
        <w:gridCol w:w="1395"/>
        <w:gridCol w:w="1373"/>
      </w:tblGrid>
      <w:tr w:rsidR="00A756C7" w:rsidTr="004F566C">
        <w:tc>
          <w:tcPr>
            <w:tcW w:w="594" w:type="dxa"/>
          </w:tcPr>
          <w:p w:rsidR="004F566C" w:rsidRDefault="004F566C" w:rsidP="004F5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33" w:type="dxa"/>
          </w:tcPr>
          <w:p w:rsidR="004F566C" w:rsidRDefault="004F566C" w:rsidP="004F5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66C">
              <w:rPr>
                <w:rFonts w:ascii="Times New Roman" w:hAnsi="Times New Roman" w:cs="Times New Roman"/>
                <w:sz w:val="28"/>
                <w:szCs w:val="28"/>
              </w:rPr>
              <w:t>Городской округ / муниципальный район</w:t>
            </w:r>
          </w:p>
        </w:tc>
        <w:tc>
          <w:tcPr>
            <w:tcW w:w="1843" w:type="dxa"/>
          </w:tcPr>
          <w:p w:rsidR="004F566C" w:rsidRPr="004F566C" w:rsidRDefault="004F566C" w:rsidP="004F5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4F56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микрорайон</w:t>
            </w:r>
            <w:proofErr w:type="gramEnd"/>
            <w:r w:rsidRPr="004F56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/ населенный пункт</w:t>
            </w:r>
          </w:p>
          <w:p w:rsidR="004F566C" w:rsidRDefault="004F566C" w:rsidP="004F5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566C" w:rsidRPr="004F566C" w:rsidRDefault="004F566C" w:rsidP="004F5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56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улица / переулок</w:t>
            </w:r>
          </w:p>
          <w:p w:rsidR="004F566C" w:rsidRDefault="004F566C" w:rsidP="004F5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566C" w:rsidRPr="004F566C" w:rsidRDefault="004F566C" w:rsidP="004F5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56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Дом №</w:t>
            </w:r>
          </w:p>
          <w:p w:rsidR="004F566C" w:rsidRDefault="004F566C" w:rsidP="004F5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F566C" w:rsidRPr="004F566C" w:rsidRDefault="004F566C" w:rsidP="004F56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F56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корпус / секция</w:t>
            </w:r>
          </w:p>
          <w:p w:rsidR="004F566C" w:rsidRDefault="004F566C" w:rsidP="004F56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756C7" w:rsidTr="004F566C">
        <w:tc>
          <w:tcPr>
            <w:tcW w:w="594" w:type="dxa"/>
          </w:tcPr>
          <w:p w:rsidR="004F566C" w:rsidRDefault="00F25114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3" w:type="dxa"/>
          </w:tcPr>
          <w:p w:rsidR="004F566C" w:rsidRPr="00A756C7" w:rsidRDefault="00F25114" w:rsidP="004F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  <w:p w:rsidR="00F25114" w:rsidRPr="00A756C7" w:rsidRDefault="00F25114" w:rsidP="004F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>Нижнегорский район</w:t>
            </w:r>
          </w:p>
          <w:p w:rsidR="00F25114" w:rsidRDefault="00F25114" w:rsidP="00A75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 </w:t>
            </w:r>
            <w:r w:rsidR="00A756C7">
              <w:rPr>
                <w:rFonts w:ascii="Times New Roman" w:hAnsi="Times New Roman" w:cs="Times New Roman"/>
                <w:sz w:val="24"/>
                <w:szCs w:val="24"/>
              </w:rPr>
              <w:t>Емельяновское</w:t>
            </w:r>
            <w:r w:rsidRPr="00A756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4F566C" w:rsidRDefault="00F25114" w:rsidP="00A75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="00A756C7">
              <w:rPr>
                <w:rFonts w:ascii="Times New Roman" w:hAnsi="Times New Roman" w:cs="Times New Roman"/>
                <w:sz w:val="28"/>
                <w:szCs w:val="28"/>
              </w:rPr>
              <w:t>Емельяновка</w:t>
            </w:r>
            <w:proofErr w:type="spellEnd"/>
          </w:p>
        </w:tc>
        <w:tc>
          <w:tcPr>
            <w:tcW w:w="1701" w:type="dxa"/>
          </w:tcPr>
          <w:p w:rsidR="004F566C" w:rsidRDefault="00F25114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  <w:p w:rsidR="00F25114" w:rsidRDefault="00A756C7" w:rsidP="00A75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</w:p>
        </w:tc>
        <w:tc>
          <w:tcPr>
            <w:tcW w:w="1417" w:type="dxa"/>
          </w:tcPr>
          <w:p w:rsidR="004F566C" w:rsidRDefault="00A756C7" w:rsidP="00A75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bookmarkStart w:id="0" w:name="_GoBack"/>
            <w:bookmarkEnd w:id="0"/>
          </w:p>
        </w:tc>
        <w:tc>
          <w:tcPr>
            <w:tcW w:w="1383" w:type="dxa"/>
          </w:tcPr>
          <w:p w:rsidR="004F566C" w:rsidRDefault="004F566C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6C7" w:rsidTr="004F566C">
        <w:tc>
          <w:tcPr>
            <w:tcW w:w="594" w:type="dxa"/>
          </w:tcPr>
          <w:p w:rsidR="004F566C" w:rsidRDefault="004F566C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4F566C" w:rsidRDefault="004F566C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566C" w:rsidRDefault="004F566C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566C" w:rsidRDefault="004F566C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F566C" w:rsidRDefault="004F566C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F566C" w:rsidRDefault="004F566C" w:rsidP="004F5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D63" w:rsidRDefault="00D37D63" w:rsidP="004F56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3FA8" w:rsidRDefault="00B53FA8" w:rsidP="004F566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3FA8" w:rsidRPr="004F566C" w:rsidRDefault="00B53FA8" w:rsidP="00B53F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3FA8" w:rsidRPr="004F566C" w:rsidSect="0040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6E6" w:rsidRDefault="007936E6" w:rsidP="00F25114">
      <w:pPr>
        <w:spacing w:after="0" w:line="240" w:lineRule="auto"/>
      </w:pPr>
      <w:r>
        <w:separator/>
      </w:r>
    </w:p>
  </w:endnote>
  <w:endnote w:type="continuationSeparator" w:id="0">
    <w:p w:rsidR="007936E6" w:rsidRDefault="007936E6" w:rsidP="00F2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6E6" w:rsidRDefault="007936E6" w:rsidP="00F25114">
      <w:pPr>
        <w:spacing w:after="0" w:line="240" w:lineRule="auto"/>
      </w:pPr>
      <w:r>
        <w:separator/>
      </w:r>
    </w:p>
  </w:footnote>
  <w:footnote w:type="continuationSeparator" w:id="0">
    <w:p w:rsidR="007936E6" w:rsidRDefault="007936E6" w:rsidP="00F25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3CD"/>
    <w:rsid w:val="00250AC7"/>
    <w:rsid w:val="00406366"/>
    <w:rsid w:val="00494664"/>
    <w:rsid w:val="004F566C"/>
    <w:rsid w:val="005E7D78"/>
    <w:rsid w:val="006363CD"/>
    <w:rsid w:val="007936E6"/>
    <w:rsid w:val="0084691E"/>
    <w:rsid w:val="00A756C7"/>
    <w:rsid w:val="00AA0F45"/>
    <w:rsid w:val="00B53FA8"/>
    <w:rsid w:val="00D37D63"/>
    <w:rsid w:val="00E57606"/>
    <w:rsid w:val="00EA6ABE"/>
    <w:rsid w:val="00EF77A8"/>
    <w:rsid w:val="00F25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66"/>
  </w:style>
  <w:style w:type="paragraph" w:styleId="3">
    <w:name w:val="heading 3"/>
    <w:basedOn w:val="a"/>
    <w:link w:val="30"/>
    <w:uiPriority w:val="9"/>
    <w:qFormat/>
    <w:rsid w:val="00B53F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5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53F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7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25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5114"/>
  </w:style>
  <w:style w:type="paragraph" w:styleId="a9">
    <w:name w:val="footer"/>
    <w:basedOn w:val="a"/>
    <w:link w:val="aa"/>
    <w:uiPriority w:val="99"/>
    <w:semiHidden/>
    <w:unhideWhenUsed/>
    <w:rsid w:val="00F25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5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53F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F5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53F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kovalenko</dc:creator>
  <cp:keywords/>
  <dc:description/>
  <cp:lastModifiedBy>Admin</cp:lastModifiedBy>
  <cp:revision>9</cp:revision>
  <cp:lastPrinted>2016-06-10T08:25:00Z</cp:lastPrinted>
  <dcterms:created xsi:type="dcterms:W3CDTF">2016-06-03T05:51:00Z</dcterms:created>
  <dcterms:modified xsi:type="dcterms:W3CDTF">2016-06-23T12:53:00Z</dcterms:modified>
</cp:coreProperties>
</file>