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A4" w:rsidRPr="009F7BA4" w:rsidRDefault="009F7BA4" w:rsidP="009F7BA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F7B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84D9BD" wp14:editId="23A1EB79">
            <wp:extent cx="495300" cy="5715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BA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9F7BA4" w:rsidRPr="009F7BA4" w:rsidRDefault="009F7BA4" w:rsidP="009F7BA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7BA4" w:rsidRPr="009F7BA4" w:rsidRDefault="009F7BA4" w:rsidP="009F7BA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pacing w:val="-28"/>
          <w:sz w:val="28"/>
          <w:szCs w:val="28"/>
          <w:lang w:eastAsia="ru-RU"/>
        </w:rPr>
      </w:pPr>
      <w:r w:rsidRPr="009F7BA4">
        <w:rPr>
          <w:rFonts w:ascii="Times New Roman" w:eastAsia="Calibri" w:hAnsi="Times New Roman" w:cs="Times New Roman"/>
          <w:b/>
          <w:bCs/>
          <w:spacing w:val="-28"/>
          <w:sz w:val="28"/>
          <w:szCs w:val="28"/>
          <w:lang w:eastAsia="ru-RU"/>
        </w:rPr>
        <w:t>РЕСПУБЛИКА КРЫМ</w:t>
      </w:r>
    </w:p>
    <w:p w:rsidR="009F7BA4" w:rsidRPr="009F7BA4" w:rsidRDefault="009F7BA4" w:rsidP="009F7BA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pacing w:val="-28"/>
          <w:sz w:val="28"/>
          <w:szCs w:val="28"/>
          <w:lang w:eastAsia="ru-RU"/>
        </w:rPr>
      </w:pPr>
      <w:r w:rsidRPr="009F7BA4">
        <w:rPr>
          <w:rFonts w:ascii="Times New Roman" w:eastAsia="Calibri" w:hAnsi="Times New Roman" w:cs="Times New Roman"/>
          <w:b/>
          <w:bCs/>
          <w:spacing w:val="-28"/>
          <w:sz w:val="28"/>
          <w:szCs w:val="28"/>
          <w:lang w:eastAsia="ru-RU"/>
        </w:rPr>
        <w:t>НИЖНЕГОРСКИЙ РАЙОН</w:t>
      </w:r>
    </w:p>
    <w:p w:rsidR="009F7BA4" w:rsidRPr="009F7BA4" w:rsidRDefault="009F7BA4" w:rsidP="009F7BA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pacing w:val="-28"/>
          <w:sz w:val="28"/>
          <w:szCs w:val="28"/>
          <w:lang w:eastAsia="ru-RU"/>
        </w:rPr>
      </w:pPr>
      <w:r w:rsidRPr="009F7BA4">
        <w:rPr>
          <w:rFonts w:ascii="Times New Roman" w:eastAsia="Calibri" w:hAnsi="Times New Roman" w:cs="Times New Roman"/>
          <w:b/>
          <w:bCs/>
          <w:spacing w:val="-28"/>
          <w:sz w:val="28"/>
          <w:szCs w:val="28"/>
          <w:lang w:eastAsia="ru-RU"/>
        </w:rPr>
        <w:t>АДМИНИСТРАЦИЯ ЕМЕЛЬЯНОВСКОГО СЕЛЬСКОГО ПОСЕЛЕНИЯ</w:t>
      </w:r>
    </w:p>
    <w:p w:rsidR="009F7BA4" w:rsidRP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ПОСТАНОВЛЕНИЕ</w:t>
      </w:r>
    </w:p>
    <w:p w:rsidR="009F7BA4" w:rsidRP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4" w:rsidRP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35B0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ноября  2019 года </w:t>
      </w: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с.Емельяновка</w:t>
      </w: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9F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935B08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 в  постановление 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Емельяновского   сельского  поселения  Нижнегорского  района   Республики  Крым  от  10.07.2019  №159  «Об  утверждении  муниципальной   целевой  программы   «Формирование  современной  городской  среды  на  2019-2022 годы  на  территории  Емельяновского  сельского  поселения  Нижнегорского  района  Республики  Крым».</w:t>
      </w:r>
    </w:p>
    <w:p w:rsid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BA4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8FF" w:rsidRDefault="009F7BA4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 соответствии  с  Федеральным  законом  от  06.10.2003  №131-ФЗ  «Об  общих  принципах  организации  местного  самоуправления  в Российской  Федерации», Законом  Республики  Крым  от  21.08.2014  №54-ЗРК  «Об</w:t>
      </w:r>
      <w:r w:rsidR="00AE1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основах  местного  самоуправления  в  Республике  Крым», руководствуясь  Уставом  муниципального  образования  Емельяновское  сельское  поселение   Нижнегорского  района  Республики  Крым, Администрация  Емельяновского  сельского  поселения  </w:t>
      </w:r>
    </w:p>
    <w:p w:rsidR="00AE18FF" w:rsidRDefault="00AE18FF" w:rsidP="009F7BA4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18FF" w:rsidRDefault="00AE18FF" w:rsidP="00AE18F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 в  постановление  Администрации  Емельяновского  сельского  поселения  Нижнегорского  района  Республики  Крым  от  10.07.2019 №159  «Об  утверждении  муниципальной   целевой  программы   «Формирование  современной  городской  среды  на  2019-2022 годы  на  территории  Емельяновского  сельского  поселения  Нижнегорского  района  Республики 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Постановление)  следующие  изменения:</w:t>
      </w:r>
    </w:p>
    <w:p w:rsidR="00AE18FF" w:rsidRDefault="00AE18FF" w:rsidP="00AE18F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right="57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приложении  1  к  Постановлению  объемы  бюджетных  ассигнований  Программы  изложить  в  новой  редакции:</w:t>
      </w:r>
    </w:p>
    <w:p w:rsidR="00AE18FF" w:rsidRDefault="00AE18FF" w:rsidP="00AE18FF">
      <w:pPr>
        <w:pStyle w:val="a5"/>
        <w:autoSpaceDE w:val="0"/>
        <w:autoSpaceDN w:val="0"/>
        <w:adjustRightInd w:val="0"/>
        <w:spacing w:after="0" w:line="240" w:lineRule="auto"/>
        <w:ind w:left="142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425"/>
        <w:gridCol w:w="6854"/>
      </w:tblGrid>
      <w:tr w:rsidR="00AE18FF" w:rsidTr="00AE18FF">
        <w:tc>
          <w:tcPr>
            <w:tcW w:w="3425" w:type="dxa"/>
          </w:tcPr>
          <w:p w:rsidR="00AE18FF" w:rsidRDefault="00AE18FF" w:rsidP="00AE18FF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 бюджетных  ассигнований  Программы</w:t>
            </w:r>
          </w:p>
        </w:tc>
        <w:tc>
          <w:tcPr>
            <w:tcW w:w="6854" w:type="dxa"/>
          </w:tcPr>
          <w:p w:rsidR="00AE18FF" w:rsidRDefault="00AE18FF" w:rsidP="00AE18FF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Источниками  финансирования  Программы  являются:</w:t>
            </w:r>
          </w:p>
          <w:p w:rsidR="00AE18FF" w:rsidRDefault="00AE18FF" w:rsidP="00935B08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 Республики  Крым. Объем  финансирования  Программы  за  счет  средств  бюджета  Республики  Крым  и  бюджета   администрации  Емельяновского  сельского  поселения  ежегодно</w:t>
            </w:r>
            <w:r w:rsidR="00935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уточняется  в  соответствии   с  федеральным  законом  и о  федеральном  бюджете, законом Республики  Крым  о  бюджете   Республики  Крым, решением  </w:t>
            </w:r>
            <w:r w:rsidR="00935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Емельяновского  сельского совета    на  соответствующий  финансовый  год  и  плановый  период;</w:t>
            </w:r>
          </w:p>
          <w:p w:rsidR="00935B08" w:rsidRDefault="00935B08" w:rsidP="00CC584A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Благоустройство  территории, прилегающей  к  площади    центра  села  Емельяновка  </w:t>
            </w:r>
            <w:r w:rsidR="00CC5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Нижнегорского района  Республики  Крым  объем  финансового   обеспечения  Программы  составит  404 649 рублей  00 коп</w:t>
            </w:r>
            <w:proofErr w:type="gramStart"/>
            <w:r w:rsidR="00CC5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CC5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5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CC5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том  числе</w:t>
            </w:r>
            <w:r w:rsidR="00CE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E0323" w:rsidRDefault="00CE0323" w:rsidP="00CC584A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  счет средств  бюджета  Республики  Крым</w:t>
            </w:r>
            <w:r w:rsidR="00125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0,00</w:t>
            </w:r>
            <w:r w:rsidR="004C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:rsidR="004C158B" w:rsidRDefault="004C158B" w:rsidP="00CC584A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25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 счет  средств  бюджета  администрации  Емельяновского  сельского  поселения Нижнегорского  района  Республики  Крым  404 649 рублей  00 коп</w:t>
            </w:r>
            <w:r w:rsidR="00DC2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C2357" w:rsidRDefault="00DC2357" w:rsidP="00CC584A">
            <w:pPr>
              <w:pStyle w:val="a5"/>
              <w:autoSpaceDE w:val="0"/>
              <w:autoSpaceDN w:val="0"/>
              <w:adjustRightInd w:val="0"/>
              <w:ind w:left="0" w:right="57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18FF" w:rsidRDefault="00AE18FF" w:rsidP="00AE18FF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179" w:rsidRDefault="00125179" w:rsidP="0012517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125179">
        <w:rPr>
          <w:rFonts w:ascii="Times New Roman" w:hAnsi="Times New Roman" w:cs="Times New Roman"/>
          <w:sz w:val="28"/>
          <w:szCs w:val="28"/>
        </w:rPr>
        <w:t xml:space="preserve"> Пункт 6  Приложения №1 к  Постановлению  из</w:t>
      </w:r>
      <w:r>
        <w:rPr>
          <w:rFonts w:ascii="Times New Roman" w:hAnsi="Times New Roman" w:cs="Times New Roman"/>
          <w:sz w:val="28"/>
          <w:szCs w:val="28"/>
        </w:rPr>
        <w:t>ложить  в  новой  редакции:</w:t>
      </w:r>
    </w:p>
    <w:p w:rsidR="00DC2357" w:rsidRDefault="00125179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357">
        <w:rPr>
          <w:rFonts w:ascii="Times New Roman" w:hAnsi="Times New Roman" w:cs="Times New Roman"/>
          <w:sz w:val="28"/>
          <w:szCs w:val="28"/>
        </w:rPr>
        <w:t>.Обоснование  объема  финансовых  ресурсов, необходимых  для  реализации  Программы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 финансирования  Программы  являются  бюджет  Республики  Крым  и  бюджет  администрации  Емельяновского  сельского  поселения  Нижнегорского  района  Республики  Крым.</w:t>
      </w:r>
    </w:p>
    <w:p w:rsidR="00D71212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финансирования  Программы  ежегодно  уточняется  в  соответствии  с  федеральным  законом  о  федеральном  бюджете  и  законом  </w:t>
      </w:r>
      <w:r w:rsidR="00125179">
        <w:rPr>
          <w:rFonts w:ascii="Times New Roman" w:hAnsi="Times New Roman" w:cs="Times New Roman"/>
          <w:sz w:val="28"/>
          <w:szCs w:val="28"/>
        </w:rPr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 Крым  о  бюджете  на  соответствующий  финансовый  год  и  плановый период.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финансового  обеспечения  Программы  составляет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404 649 рублей  00 коп.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 счет  средств бюджета  Республики  Крым  0,00 руб.</w:t>
      </w:r>
    </w:p>
    <w:p w:rsidR="00DC2357" w:rsidRDefault="00DC2357" w:rsidP="00DC2357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 счет  средств  бюджета  администрации  Емельяновского  сельского  поселения  Нижнегорского  района  Республики Крым  404 649 рублей  00 коп.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том  числе: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254 649 рублей  00 коп.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70 000 рублей  00 коп.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583F28">
        <w:rPr>
          <w:rFonts w:ascii="Times New Roman" w:hAnsi="Times New Roman" w:cs="Times New Roman"/>
          <w:sz w:val="28"/>
          <w:szCs w:val="28"/>
        </w:rPr>
        <w:t xml:space="preserve"> год -  80 000 рублей  00 коп.</w:t>
      </w:r>
    </w:p>
    <w:p w:rsidR="0044337A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4337A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обеспечение  реализации  Программы  по  источникам  финансирования предоставлено  в  приложении  3  к  Программе</w:t>
      </w:r>
    </w:p>
    <w:p w:rsidR="00DC2357" w:rsidRDefault="00DC2357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4337A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4337A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4337A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  <w:sectPr w:rsidR="0044337A" w:rsidSect="009F7B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4337A" w:rsidRPr="0044337A" w:rsidRDefault="0044337A" w:rsidP="0044337A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4337A" w:rsidRPr="0044337A" w:rsidRDefault="0044337A" w:rsidP="0044337A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целевой программе "Формирование современной городской среды на 2019 - 2022 годы на территории Емельяновского сельского поселения Нижнегорского района Республики Крым"</w:t>
      </w:r>
    </w:p>
    <w:p w:rsidR="0044337A" w:rsidRPr="0044337A" w:rsidRDefault="0044337A" w:rsidP="0044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44337A" w:rsidRDefault="0044337A" w:rsidP="0044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proofErr w:type="gramStart"/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целевой программы "Формирование современной городской среды на 2019 - 2022 годы на территории Емельяновского сельского поселения Нижнегорского района Республики Крым по источникам формирования</w:t>
      </w: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733"/>
        <w:gridCol w:w="2741"/>
        <w:gridCol w:w="1891"/>
        <w:gridCol w:w="1282"/>
        <w:gridCol w:w="1272"/>
        <w:gridCol w:w="1664"/>
        <w:gridCol w:w="1570"/>
      </w:tblGrid>
      <w:tr w:rsidR="0044337A" w:rsidRPr="0044337A" w:rsidTr="0044337A">
        <w:trPr>
          <w:trHeight w:hRule="exact" w:val="60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подпрограммы государственной 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3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мероприятий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44337A" w:rsidRPr="0044337A" w:rsidTr="0044337A">
        <w:trPr>
          <w:trHeight w:hRule="exact" w:val="10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37A" w:rsidRPr="0044337A" w:rsidTr="0044337A">
        <w:trPr>
          <w:trHeight w:hRule="exact" w:val="29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37A" w:rsidRPr="0044337A" w:rsidTr="0044337A">
        <w:trPr>
          <w:trHeight w:hRule="exact" w:val="109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современной городской среды на 2018 - 2022 годы на территории Емельяновского сельского поселения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рублей 00 коп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рублей 00 коп</w:t>
            </w:r>
          </w:p>
        </w:tc>
      </w:tr>
      <w:tr w:rsidR="0044337A" w:rsidRPr="0044337A" w:rsidTr="0044337A">
        <w:trPr>
          <w:trHeight w:hRule="exact" w:val="1435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отдельным источникам финансирования: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37A" w:rsidRPr="0044337A" w:rsidTr="0044337A">
        <w:trPr>
          <w:trHeight w:hRule="exact" w:val="1406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337A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337A"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337A">
              <w:rPr>
                <w:rFonts w:ascii="Times New Roman" w:eastAsia="Times New Roman" w:hAnsi="Times New Roman" w:cs="Times New Roman"/>
              </w:rPr>
              <w:t>Емельяновского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337A">
              <w:rPr>
                <w:rFonts w:ascii="Times New Roman" w:eastAsia="Times New Roman" w:hAnsi="Times New Roman" w:cs="Times New Roman"/>
              </w:rPr>
              <w:t>сельского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рублей 00 коп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рублей 00 коп</w:t>
            </w:r>
          </w:p>
          <w:p w:rsid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37A" w:rsidRPr="0044337A" w:rsidTr="0044337A">
        <w:trPr>
          <w:trHeight w:hRule="exact" w:val="48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7A" w:rsidRPr="0044337A" w:rsidTr="0044337A">
        <w:trPr>
          <w:trHeight w:hRule="exact" w:val="581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7A" w:rsidRPr="0044337A" w:rsidTr="0044337A">
        <w:trPr>
          <w:trHeight w:hRule="exact" w:val="957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дворовой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сквера в селе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Емельяновка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Крым»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-Емельяновского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на 2019 - 2022 годы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Емельяновского сельского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Крым"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рублей 00 коп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рублей 00 коп</w:t>
            </w:r>
          </w:p>
        </w:tc>
      </w:tr>
      <w:tr w:rsidR="0044337A" w:rsidRPr="0044337A" w:rsidTr="0044337A">
        <w:trPr>
          <w:trHeight w:val="1986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рублей 00 коп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рублей 00 коп</w:t>
            </w:r>
          </w:p>
        </w:tc>
      </w:tr>
      <w:tr w:rsidR="0044337A" w:rsidRPr="0044337A" w:rsidTr="0044337A">
        <w:trPr>
          <w:trHeight w:val="1233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рублей 00 коп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рублей 00 коп</w:t>
            </w:r>
          </w:p>
        </w:tc>
      </w:tr>
      <w:tr w:rsidR="0044337A" w:rsidRPr="0044337A" w:rsidTr="0044337A">
        <w:trPr>
          <w:trHeight w:val="98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7A" w:rsidRPr="0044337A" w:rsidTr="0044337A">
        <w:trPr>
          <w:trHeight w:val="98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7A" w:rsidRPr="0044337A" w:rsidRDefault="0044337A" w:rsidP="0044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44337A" w:rsidRPr="0044337A" w:rsidRDefault="0044337A" w:rsidP="004433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7A" w:rsidRPr="0044337A" w:rsidRDefault="0044337A" w:rsidP="00443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337A" w:rsidRPr="0044337A" w:rsidRDefault="0044337A" w:rsidP="0044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337A" w:rsidRPr="0044337A" w:rsidRDefault="0044337A" w:rsidP="0044337A">
      <w:pPr>
        <w:widowControl w:val="0"/>
        <w:spacing w:after="192" w:line="235" w:lineRule="exact"/>
        <w:ind w:right="12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337A" w:rsidRPr="0044337A" w:rsidSect="0044337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4337A" w:rsidRPr="0044337A" w:rsidRDefault="0044337A" w:rsidP="00443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настоящее Постановление в соответствии с Уставом муниципального образования.</w:t>
      </w:r>
    </w:p>
    <w:p w:rsidR="0044337A" w:rsidRPr="0044337A" w:rsidRDefault="0044337A" w:rsidP="00443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44337A" w:rsidRPr="0044337A" w:rsidRDefault="0044337A" w:rsidP="0044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4337A" w:rsidRDefault="0044337A" w:rsidP="004433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Default="0044337A" w:rsidP="004433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Default="0044337A" w:rsidP="004433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44337A" w:rsidRDefault="0044337A" w:rsidP="004433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сельского совета –</w:t>
      </w: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44337A" w:rsidRPr="0044337A" w:rsidRDefault="0044337A" w:rsidP="00443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44337A" w:rsidRDefault="0044337A" w:rsidP="0044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A" w:rsidRPr="00125179" w:rsidRDefault="0044337A" w:rsidP="00125179">
      <w:pPr>
        <w:pStyle w:val="a5"/>
        <w:autoSpaceDE w:val="0"/>
        <w:autoSpaceDN w:val="0"/>
        <w:adjustRightInd w:val="0"/>
        <w:spacing w:after="0" w:line="240" w:lineRule="auto"/>
        <w:ind w:left="1137" w:right="5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337A" w:rsidRPr="00125179" w:rsidSect="00443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C66"/>
    <w:multiLevelType w:val="multilevel"/>
    <w:tmpl w:val="95209A14"/>
    <w:lvl w:ilvl="0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12"/>
    <w:rsid w:val="000F6459"/>
    <w:rsid w:val="00125179"/>
    <w:rsid w:val="00162B08"/>
    <w:rsid w:val="0044337A"/>
    <w:rsid w:val="004C158B"/>
    <w:rsid w:val="00583F28"/>
    <w:rsid w:val="00935B08"/>
    <w:rsid w:val="009F7BA4"/>
    <w:rsid w:val="00AE18FF"/>
    <w:rsid w:val="00CC584A"/>
    <w:rsid w:val="00CE0323"/>
    <w:rsid w:val="00D71212"/>
    <w:rsid w:val="00D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8FF"/>
    <w:pPr>
      <w:ind w:left="720"/>
      <w:contextualSpacing/>
    </w:pPr>
  </w:style>
  <w:style w:type="table" w:styleId="a6">
    <w:name w:val="Table Grid"/>
    <w:basedOn w:val="a1"/>
    <w:uiPriority w:val="59"/>
    <w:rsid w:val="00AE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8FF"/>
    <w:pPr>
      <w:ind w:left="720"/>
      <w:contextualSpacing/>
    </w:pPr>
  </w:style>
  <w:style w:type="table" w:styleId="a6">
    <w:name w:val="Table Grid"/>
    <w:basedOn w:val="a1"/>
    <w:uiPriority w:val="59"/>
    <w:rsid w:val="00AE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2019-11-15T08:08:00Z</dcterms:created>
  <dcterms:modified xsi:type="dcterms:W3CDTF">2019-11-15T11:28:00Z</dcterms:modified>
</cp:coreProperties>
</file>