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2A36AE">
        <w:rPr>
          <w:b/>
          <w:bCs/>
          <w:spacing w:val="-28"/>
          <w:sz w:val="28"/>
          <w:szCs w:val="28"/>
        </w:rPr>
        <w:t>ЕМЕЛЬЯНОВСКОГО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505756">
        <w:rPr>
          <w:sz w:val="28"/>
          <w:szCs w:val="28"/>
        </w:rPr>
        <w:t>1</w:t>
      </w:r>
      <w:r w:rsidR="002A36AE">
        <w:rPr>
          <w:sz w:val="28"/>
          <w:szCs w:val="28"/>
        </w:rPr>
        <w:t>6</w:t>
      </w:r>
      <w:r w:rsidRPr="00AD4C3B">
        <w:rPr>
          <w:sz w:val="28"/>
          <w:szCs w:val="28"/>
        </w:rPr>
        <w:t xml:space="preserve"> » </w:t>
      </w:r>
      <w:r w:rsidR="00CB5E1A">
        <w:rPr>
          <w:sz w:val="28"/>
          <w:szCs w:val="28"/>
        </w:rPr>
        <w:t>января</w:t>
      </w:r>
      <w:r w:rsidRPr="00AD4C3B">
        <w:rPr>
          <w:sz w:val="28"/>
          <w:szCs w:val="28"/>
        </w:rPr>
        <w:t xml:space="preserve">  201</w:t>
      </w:r>
      <w:r w:rsidR="003A5C3A">
        <w:rPr>
          <w:sz w:val="28"/>
          <w:szCs w:val="28"/>
        </w:rPr>
        <w:t>9</w:t>
      </w:r>
      <w:r w:rsidRPr="00AD4C3B">
        <w:rPr>
          <w:sz w:val="28"/>
          <w:szCs w:val="28"/>
        </w:rPr>
        <w:t xml:space="preserve"> года                                                                   </w:t>
      </w:r>
      <w:r w:rsidR="002A36AE">
        <w:rPr>
          <w:sz w:val="28"/>
          <w:szCs w:val="28"/>
        </w:rPr>
        <w:t xml:space="preserve">          </w:t>
      </w:r>
      <w:r w:rsidRPr="00AD4C3B">
        <w:rPr>
          <w:sz w:val="28"/>
          <w:szCs w:val="28"/>
        </w:rPr>
        <w:t xml:space="preserve">      №</w:t>
      </w:r>
      <w:r w:rsidR="00505756">
        <w:rPr>
          <w:sz w:val="28"/>
          <w:szCs w:val="28"/>
        </w:rPr>
        <w:t>3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2A36AE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2A36A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>-е полугодие 201</w:t>
      </w:r>
      <w:r w:rsidR="003A5C3A">
        <w:rPr>
          <w:sz w:val="28"/>
          <w:szCs w:val="28"/>
        </w:rPr>
        <w:t>9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A36AE">
        <w:rPr>
          <w:sz w:val="28"/>
          <w:szCs w:val="28"/>
        </w:rPr>
        <w:t>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2A36AE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2A36AE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>-е полугодие 201</w:t>
      </w:r>
      <w:r w:rsidR="003A5C3A">
        <w:rPr>
          <w:sz w:val="28"/>
          <w:szCs w:val="28"/>
        </w:rPr>
        <w:t>9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2A36AE">
      <w:pPr>
        <w:jc w:val="both"/>
      </w:pPr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</w:t>
      </w:r>
      <w:proofErr w:type="spellStart"/>
      <w:r w:rsidR="002A36AE">
        <w:rPr>
          <w:sz w:val="28"/>
          <w:szCs w:val="28"/>
          <w:lang w:val="en-US"/>
        </w:rPr>
        <w:t>emel</w:t>
      </w:r>
      <w:proofErr w:type="spellEnd"/>
      <w:r w:rsidR="002A36AE" w:rsidRPr="002A36AE">
        <w:rPr>
          <w:sz w:val="28"/>
          <w:szCs w:val="28"/>
        </w:rPr>
        <w:t>-</w:t>
      </w:r>
      <w:proofErr w:type="spellStart"/>
      <w:r w:rsidR="002A36AE">
        <w:rPr>
          <w:sz w:val="28"/>
          <w:szCs w:val="28"/>
          <w:lang w:val="en-US"/>
        </w:rPr>
        <w:t>sovet</w:t>
      </w:r>
      <w:proofErr w:type="spellEnd"/>
      <w:r w:rsidR="00075249" w:rsidRPr="00B03808">
        <w:rPr>
          <w:sz w:val="28"/>
          <w:szCs w:val="28"/>
        </w:rPr>
        <w:t>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2A36AE">
        <w:rPr>
          <w:sz w:val="28"/>
          <w:szCs w:val="28"/>
          <w:shd w:val="clear" w:color="auto" w:fill="FFFFFF"/>
        </w:rPr>
        <w:t>Е</w:t>
      </w:r>
      <w:proofErr w:type="gramEnd"/>
      <w:r w:rsidR="002A36AE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2A36AE">
        <w:rPr>
          <w:sz w:val="28"/>
          <w:szCs w:val="28"/>
          <w:shd w:val="clear" w:color="auto" w:fill="FFFFFF"/>
        </w:rPr>
        <w:t>Центральная</w:t>
      </w:r>
      <w:r w:rsidR="00075249" w:rsidRPr="00F9047D">
        <w:rPr>
          <w:sz w:val="28"/>
          <w:szCs w:val="28"/>
          <w:shd w:val="clear" w:color="auto" w:fill="FFFFFF"/>
        </w:rPr>
        <w:t>,</w:t>
      </w:r>
      <w:r w:rsidR="002A36AE">
        <w:rPr>
          <w:sz w:val="28"/>
          <w:szCs w:val="28"/>
          <w:shd w:val="clear" w:color="auto" w:fill="FFFFFF"/>
        </w:rPr>
        <w:t>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294B63" w:rsidRDefault="001D04B9" w:rsidP="007E7427">
      <w:pPr>
        <w:pStyle w:val="a6"/>
        <w:jc w:val="both"/>
        <w:rPr>
          <w:sz w:val="28"/>
          <w:szCs w:val="28"/>
        </w:rPr>
      </w:pPr>
    </w:p>
    <w:p w:rsidR="002A36AE" w:rsidRPr="00294B63" w:rsidRDefault="002A36A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2A36A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2A36AE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2A36AE">
        <w:t>Емельяновского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05756">
        <w:t>1</w:t>
      </w:r>
      <w:r w:rsidR="00A133A9">
        <w:t>6</w:t>
      </w:r>
      <w:r w:rsidR="003E50AD" w:rsidRPr="00F9047D">
        <w:t xml:space="preserve">» </w:t>
      </w:r>
      <w:r w:rsidR="00E922D6">
        <w:t xml:space="preserve">января </w:t>
      </w:r>
      <w:r w:rsidR="00824262" w:rsidRPr="00F9047D">
        <w:t xml:space="preserve"> 201</w:t>
      </w:r>
      <w:r w:rsidR="003A5C3A">
        <w:t>9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505756">
        <w:t>3</w:t>
      </w:r>
    </w:p>
    <w:p w:rsidR="00D94E53" w:rsidRPr="00F9047D" w:rsidRDefault="00D94E53" w:rsidP="00AD4C3B">
      <w:pPr>
        <w:pStyle w:val="a6"/>
      </w:pP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2A36AE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201</w:t>
      </w:r>
      <w:r w:rsidR="003A5C3A">
        <w:rPr>
          <w:b/>
        </w:rPr>
        <w:t>9</w:t>
      </w:r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№ </w:t>
            </w:r>
            <w:proofErr w:type="gramStart"/>
            <w:r w:rsidRPr="004A142D">
              <w:t>п</w:t>
            </w:r>
            <w:proofErr w:type="gramEnd"/>
            <w:r w:rsidRPr="004A142D">
              <w:t>/п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Ответственное лицо за подготовку</w:t>
            </w:r>
          </w:p>
          <w:p w:rsidR="004A142D" w:rsidRPr="004A142D" w:rsidRDefault="004A142D" w:rsidP="00A133A9">
            <w:pPr>
              <w:pStyle w:val="a6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r w:rsidR="002A36AE">
              <w:rPr>
                <w:bCs/>
                <w:color w:val="000000"/>
              </w:rPr>
              <w:t>Емельяновского</w:t>
            </w:r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январь-июнь </w:t>
            </w:r>
            <w:r w:rsidR="003A5C3A">
              <w:t>2019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2A36AE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О  внесении  изменений  в  решение  Емельяновского сельского совета  «О  бюджете  Емельяновского сельского поселения  Нижнегорского  района  Республики Крым  на  2019  год  и   плановый  период  2020 и 2021  годов»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февраль-июнь 201</w:t>
            </w:r>
            <w:r w:rsidR="003A5C3A">
              <w:t>9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исполнении бюджета </w:t>
            </w:r>
            <w:r w:rsidR="002A36AE">
              <w:t>Емельяновского</w:t>
            </w:r>
            <w:r w:rsidRPr="004A142D">
              <w:t xml:space="preserve"> сельского </w:t>
            </w:r>
          </w:p>
          <w:p w:rsidR="004A142D" w:rsidRPr="004A142D" w:rsidRDefault="004A142D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201</w:t>
            </w:r>
            <w:r w:rsidR="002A36AE">
              <w:t>8</w:t>
            </w:r>
            <w:r w:rsidRPr="004A142D">
              <w:t>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3A5C3A">
              <w:t>2019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r w:rsidR="002A36AE">
              <w:t>Емельяновского</w:t>
            </w:r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r w:rsidR="002A36AE">
              <w:t>Емельяновское</w:t>
            </w:r>
            <w:r w:rsidRPr="004A142D">
              <w:t xml:space="preserve"> сельское поселение за 1 квартал </w:t>
            </w:r>
            <w:r w:rsidR="003A5C3A">
              <w:t>2019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апрель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2B2012" w:rsidRDefault="00294B63" w:rsidP="00A133A9">
            <w:pPr>
              <w:pStyle w:val="a6"/>
            </w:pPr>
            <w:hyperlink r:id="rId8" w:history="1"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"Об утверждении Положения о порядке выплаты штрафа, порядок и основания </w:t>
              </w:r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lastRenderedPageBreak/>
                <w:t>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местного бюджета</w:t>
              </w:r>
              <w:proofErr w:type="gramStart"/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>. "</w:t>
              </w:r>
            </w:hyperlink>
            <w:proofErr w:type="gramEnd"/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</w:t>
            </w:r>
            <w:r w:rsidRPr="004A142D">
              <w:lastRenderedPageBreak/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>Феврал</w:t>
            </w:r>
            <w:proofErr w:type="gramStart"/>
            <w:r w:rsidRPr="004A142D">
              <w:t>ь-</w:t>
            </w:r>
            <w:proofErr w:type="gramEnd"/>
            <w:r w:rsidRPr="004A142D">
              <w:t xml:space="preserve"> июнь </w:t>
            </w:r>
            <w:r w:rsidRPr="004A142D">
              <w:lastRenderedPageBreak/>
              <w:t>201</w:t>
            </w:r>
            <w:r w:rsidR="003A5C3A">
              <w:t>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lastRenderedPageBreak/>
              <w:t xml:space="preserve">Ведущий специалист </w:t>
            </w:r>
            <w:r>
              <w:lastRenderedPageBreak/>
              <w:t>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lastRenderedPageBreak/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2B2012" w:rsidRDefault="00294B63" w:rsidP="00A133A9">
            <w:pPr>
              <w:pStyle w:val="a6"/>
            </w:pPr>
            <w:hyperlink r:id="rId9" w:history="1"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>"Об установлении Порядка принятия решений об осуществлении расходов местного бюджета в целях подготовки обоснования инвестиций и проведения его технологического и ценового аудита</w:t>
              </w:r>
              <w:proofErr w:type="gramStart"/>
              <w:r w:rsidR="002B2012" w:rsidRPr="002B2012">
                <w:rPr>
                  <w:rStyle w:val="a9"/>
                  <w:color w:val="auto"/>
                  <w:u w:val="none"/>
                  <w:shd w:val="clear" w:color="auto" w:fill="FFFFFF"/>
                </w:rPr>
                <w:t>."</w:t>
              </w:r>
            </w:hyperlink>
            <w:proofErr w:type="gramEnd"/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Феврал</w:t>
            </w:r>
            <w:proofErr w:type="gramStart"/>
            <w:r w:rsidRPr="004A142D">
              <w:t>ь-</w:t>
            </w:r>
            <w:proofErr w:type="gramEnd"/>
            <w:r w:rsidRPr="004A142D">
              <w:t xml:space="preserve"> июнь 201</w:t>
            </w:r>
            <w:r w:rsidR="003A5C3A">
              <w:t>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2A36A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Емельяновского</w:t>
            </w: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В течение 1-го полугодия </w:t>
            </w:r>
            <w:r w:rsidR="003A5C3A">
              <w:t>2019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A133A9" w:rsidP="00A133A9">
            <w:pPr>
              <w:pStyle w:val="a6"/>
            </w:pPr>
            <w:r>
              <w:t>з</w:t>
            </w:r>
            <w:r w:rsidR="004A142D">
              <w:t>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A133A9">
              <w:t>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r w:rsidR="00A133A9">
              <w:t>Емельяновского</w:t>
            </w:r>
            <w:r w:rsidRPr="004A142D">
              <w:t xml:space="preserve"> сельского поселения.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A133A9">
              <w:t>1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</w:rPr>
            </w:pPr>
            <w:r w:rsidRPr="004A142D">
              <w:rPr>
                <w:bCs/>
              </w:rPr>
              <w:t>О проведен</w:t>
            </w:r>
            <w:proofErr w:type="gramStart"/>
            <w:r w:rsidRPr="004A142D">
              <w:rPr>
                <w:bCs/>
              </w:rPr>
              <w:t>ии ау</w:t>
            </w:r>
            <w:proofErr w:type="gramEnd"/>
            <w:r w:rsidRPr="004A142D">
              <w:rPr>
                <w:bCs/>
              </w:rPr>
              <w:t xml:space="preserve">кциона на право  заключения договора аренды муниципального имущества,                                          находящегося в собственности </w:t>
            </w:r>
            <w:r w:rsidR="002A36AE">
              <w:rPr>
                <w:bCs/>
              </w:rPr>
              <w:t>Емельяновского</w:t>
            </w:r>
            <w:r w:rsidRPr="004A142D">
              <w:rPr>
                <w:bCs/>
              </w:rPr>
              <w:t xml:space="preserve">   сельского поселения Нижнегорского района Республики Крым.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A133A9">
              <w:t>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A133A9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A133A9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lastRenderedPageBreak/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 xml:space="preserve">В течение </w:t>
            </w:r>
            <w:r w:rsidRPr="004A142D">
              <w:lastRenderedPageBreak/>
              <w:t xml:space="preserve">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lastRenderedPageBreak/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</w:t>
            </w:r>
            <w:r w:rsidR="004A142D">
              <w:lastRenderedPageBreak/>
              <w:t>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>1</w:t>
            </w:r>
            <w:r w:rsidR="00A133A9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A133A9">
              <w:t>6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совет,</w:t>
            </w:r>
            <w:r w:rsidR="002B2012">
              <w:t xml:space="preserve"> </w:t>
            </w:r>
            <w:r w:rsidR="004A142D"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СП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3A5C3A">
              <w:t>2019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</w:t>
            </w:r>
            <w:r w:rsidR="00A133A9"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r w:rsidR="002A36AE">
              <w:t>Емельяновского</w:t>
            </w:r>
            <w:r w:rsidRPr="004A142D">
              <w:t xml:space="preserve"> сельского поселения на 2-е полугодие </w:t>
            </w:r>
            <w:r w:rsidR="003A5C3A">
              <w:t>2019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Июнь </w:t>
            </w:r>
            <w:r w:rsidR="003A5C3A">
              <w:t>2019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</w:tbl>
    <w:p w:rsidR="00EE603C" w:rsidRPr="004A142D" w:rsidRDefault="00EE603C" w:rsidP="00A133A9">
      <w:pPr>
        <w:pStyle w:val="a6"/>
      </w:pPr>
    </w:p>
    <w:p w:rsidR="00EE603C" w:rsidRPr="004A142D" w:rsidRDefault="00EE603C" w:rsidP="00A133A9">
      <w:pPr>
        <w:pStyle w:val="a6"/>
      </w:pPr>
    </w:p>
    <w:p w:rsidR="00A75614" w:rsidRPr="004A142D" w:rsidRDefault="00A75614" w:rsidP="00A133A9">
      <w:pPr>
        <w:pStyle w:val="a6"/>
      </w:pPr>
      <w:r w:rsidRPr="004A142D">
        <w:t xml:space="preserve">Председатель </w:t>
      </w:r>
      <w:r w:rsidR="002A36AE">
        <w:t>Емельяновского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2A36AE" w:rsidP="00AD4C3B">
      <w:pPr>
        <w:pStyle w:val="a6"/>
      </w:pPr>
      <w:r>
        <w:t>Емельяновского</w:t>
      </w:r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294B63">
        <w:t>Л.В.Цапенко</w:t>
      </w:r>
      <w:bookmarkStart w:id="0" w:name="_GoBack"/>
      <w:bookmarkEnd w:id="0"/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77AF"/>
    <w:rsid w:val="000F4E22"/>
    <w:rsid w:val="000F7194"/>
    <w:rsid w:val="00102134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4B63"/>
    <w:rsid w:val="002A36AE"/>
    <w:rsid w:val="002B2012"/>
    <w:rsid w:val="002B68C3"/>
    <w:rsid w:val="002D25BA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33A9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images/proekti_post/2018/ppost_1_ot_29.11.2018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grigor-adm91.ru/images/proekti_post/2018/ppost_ot_29.11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B72F-5EDC-4029-A3A0-2D8E5057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32</cp:revision>
  <cp:lastPrinted>2019-01-21T12:22:00Z</cp:lastPrinted>
  <dcterms:created xsi:type="dcterms:W3CDTF">2016-10-27T07:00:00Z</dcterms:created>
  <dcterms:modified xsi:type="dcterms:W3CDTF">2019-01-21T12:24:00Z</dcterms:modified>
</cp:coreProperties>
</file>