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2559" w:rsidRDefault="00A42559" w:rsidP="00A42559">
      <w:pPr>
        <w:jc w:val="center"/>
      </w:pP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6" o:title=""/>
          </v:shape>
          <o:OLEObject Type="Embed" ProgID="Word.Picture.8" ShapeID="_x0000_i1025" DrawAspect="Content" ObjectID="_1606743204" r:id="rId7"/>
        </w:object>
      </w:r>
      <w:r>
        <w:t xml:space="preserve">  </w:t>
      </w:r>
    </w:p>
    <w:p w:rsidR="00A42559" w:rsidRDefault="00A42559" w:rsidP="00A42559">
      <w:pPr>
        <w:jc w:val="center"/>
        <w:rPr>
          <w:sz w:val="16"/>
          <w:szCs w:val="16"/>
        </w:rPr>
      </w:pPr>
    </w:p>
    <w:p w:rsidR="00A42559" w:rsidRDefault="00A42559" w:rsidP="00A42559">
      <w:pPr>
        <w:jc w:val="center"/>
        <w:rPr>
          <w:b/>
          <w:bCs/>
          <w:spacing w:val="-28"/>
          <w:sz w:val="26"/>
          <w:szCs w:val="28"/>
        </w:rPr>
      </w:pPr>
      <w:r>
        <w:rPr>
          <w:b/>
          <w:bCs/>
          <w:spacing w:val="-28"/>
          <w:sz w:val="26"/>
          <w:szCs w:val="28"/>
        </w:rPr>
        <w:t xml:space="preserve">РЕСПУБЛИКА  КРЫМ </w:t>
      </w:r>
    </w:p>
    <w:p w:rsidR="00A42559" w:rsidRDefault="00A42559" w:rsidP="00A42559">
      <w:pPr>
        <w:jc w:val="center"/>
        <w:rPr>
          <w:b/>
          <w:bCs/>
          <w:spacing w:val="-28"/>
          <w:sz w:val="26"/>
          <w:szCs w:val="28"/>
        </w:rPr>
      </w:pPr>
      <w:r>
        <w:rPr>
          <w:b/>
          <w:bCs/>
          <w:spacing w:val="-28"/>
          <w:sz w:val="26"/>
          <w:szCs w:val="28"/>
        </w:rPr>
        <w:t>НИЖНЕГОРСКИЙ  РАЙОН</w:t>
      </w:r>
    </w:p>
    <w:p w:rsidR="00A42559" w:rsidRDefault="00A42559" w:rsidP="00A42559">
      <w:pPr>
        <w:jc w:val="center"/>
        <w:rPr>
          <w:b/>
          <w:bCs/>
          <w:spacing w:val="-28"/>
          <w:sz w:val="26"/>
          <w:szCs w:val="28"/>
        </w:rPr>
      </w:pPr>
      <w:r>
        <w:rPr>
          <w:b/>
          <w:bCs/>
          <w:spacing w:val="-28"/>
          <w:sz w:val="26"/>
          <w:szCs w:val="28"/>
        </w:rPr>
        <w:t xml:space="preserve">АДМИНИСТРАЦИЯ  </w:t>
      </w:r>
      <w:r w:rsidR="0029753D">
        <w:rPr>
          <w:b/>
          <w:bCs/>
          <w:spacing w:val="-28"/>
          <w:sz w:val="26"/>
          <w:szCs w:val="28"/>
        </w:rPr>
        <w:t>ЕМЕЛЬЯНОВСКОГО</w:t>
      </w:r>
      <w:r>
        <w:rPr>
          <w:b/>
          <w:bCs/>
          <w:spacing w:val="-28"/>
          <w:sz w:val="26"/>
          <w:szCs w:val="28"/>
        </w:rPr>
        <w:t xml:space="preserve">  СЕЛЬСКОГО  ПОСЕЛЕНИЯ </w:t>
      </w:r>
    </w:p>
    <w:p w:rsidR="00A42559" w:rsidRPr="0028428A" w:rsidRDefault="00A42559" w:rsidP="00A42559">
      <w:pPr>
        <w:jc w:val="center"/>
        <w:rPr>
          <w:b/>
          <w:spacing w:val="-28"/>
          <w:sz w:val="20"/>
          <w:szCs w:val="20"/>
        </w:rPr>
      </w:pPr>
    </w:p>
    <w:p w:rsidR="00A42559" w:rsidRDefault="00A42559" w:rsidP="00A42559">
      <w:pPr>
        <w:jc w:val="center"/>
        <w:rPr>
          <w:b/>
          <w:spacing w:val="-28"/>
          <w:sz w:val="26"/>
          <w:szCs w:val="28"/>
        </w:rPr>
      </w:pPr>
      <w:r>
        <w:rPr>
          <w:b/>
          <w:spacing w:val="-28"/>
          <w:sz w:val="26"/>
          <w:szCs w:val="28"/>
        </w:rPr>
        <w:t>ПОСТАНОВЛЕНИЕ</w:t>
      </w:r>
    </w:p>
    <w:p w:rsidR="00A42559" w:rsidRPr="0028428A" w:rsidRDefault="00A42559" w:rsidP="00A42559">
      <w:pPr>
        <w:pStyle w:val="21"/>
        <w:jc w:val="both"/>
        <w:rPr>
          <w:b w:val="0"/>
          <w:szCs w:val="28"/>
        </w:rPr>
      </w:pPr>
      <w:r w:rsidRPr="0028428A">
        <w:rPr>
          <w:b w:val="0"/>
          <w:szCs w:val="28"/>
        </w:rPr>
        <w:t xml:space="preserve">от </w:t>
      </w:r>
      <w:r w:rsidR="0028428A" w:rsidRPr="0028428A">
        <w:rPr>
          <w:b w:val="0"/>
          <w:szCs w:val="28"/>
        </w:rPr>
        <w:t xml:space="preserve"> </w:t>
      </w:r>
      <w:r w:rsidR="00F1614A">
        <w:rPr>
          <w:b w:val="0"/>
          <w:szCs w:val="28"/>
        </w:rPr>
        <w:t>03 декабря</w:t>
      </w:r>
      <w:r w:rsidR="0028428A" w:rsidRPr="0028428A">
        <w:rPr>
          <w:b w:val="0"/>
          <w:szCs w:val="28"/>
        </w:rPr>
        <w:t xml:space="preserve"> </w:t>
      </w:r>
      <w:r w:rsidRPr="0028428A">
        <w:rPr>
          <w:b w:val="0"/>
          <w:szCs w:val="28"/>
        </w:rPr>
        <w:t xml:space="preserve">2018г.                                                       </w:t>
      </w:r>
      <w:r w:rsidR="0028428A" w:rsidRPr="0028428A">
        <w:rPr>
          <w:b w:val="0"/>
          <w:szCs w:val="28"/>
        </w:rPr>
        <w:t xml:space="preserve">                             № </w:t>
      </w:r>
      <w:r w:rsidR="00F1614A">
        <w:rPr>
          <w:b w:val="0"/>
          <w:szCs w:val="28"/>
        </w:rPr>
        <w:t>23</w:t>
      </w:r>
      <w:r w:rsidR="0029753D">
        <w:rPr>
          <w:b w:val="0"/>
          <w:szCs w:val="28"/>
        </w:rPr>
        <w:t>1</w:t>
      </w:r>
    </w:p>
    <w:p w:rsidR="00A42559" w:rsidRPr="0028428A" w:rsidRDefault="00A42559" w:rsidP="00A42559">
      <w:pPr>
        <w:autoSpaceDE w:val="0"/>
        <w:jc w:val="both"/>
        <w:rPr>
          <w:sz w:val="28"/>
          <w:szCs w:val="28"/>
        </w:rPr>
      </w:pPr>
      <w:r w:rsidRPr="0028428A">
        <w:rPr>
          <w:sz w:val="28"/>
          <w:szCs w:val="28"/>
        </w:rPr>
        <w:t>с.</w:t>
      </w:r>
      <w:r w:rsidR="0029753D">
        <w:rPr>
          <w:sz w:val="28"/>
          <w:szCs w:val="28"/>
        </w:rPr>
        <w:t>Емельяновка</w:t>
      </w:r>
    </w:p>
    <w:p w:rsidR="00E71B41" w:rsidRPr="0028428A" w:rsidRDefault="00E71B41" w:rsidP="00D871F0">
      <w:pPr>
        <w:jc w:val="center"/>
        <w:rPr>
          <w:sz w:val="20"/>
          <w:szCs w:val="20"/>
        </w:rPr>
      </w:pPr>
    </w:p>
    <w:p w:rsidR="00A42559" w:rsidRDefault="00E71B41" w:rsidP="00D871F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и условий перечисления </w:t>
      </w:r>
    </w:p>
    <w:p w:rsidR="00A42559" w:rsidRDefault="00E71B41" w:rsidP="00D871F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бюджетных средств на проведение капитального </w:t>
      </w:r>
    </w:p>
    <w:p w:rsidR="00A42559" w:rsidRDefault="00A42559" w:rsidP="00D871F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ремонта общего имущества </w:t>
      </w:r>
      <w:r w:rsidR="00E71B41">
        <w:rPr>
          <w:sz w:val="28"/>
          <w:szCs w:val="28"/>
        </w:rPr>
        <w:t xml:space="preserve">в многоквартирных </w:t>
      </w:r>
    </w:p>
    <w:p w:rsidR="00A42559" w:rsidRDefault="00E71B41" w:rsidP="00D871F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домах на счет регионального оператора либо на </w:t>
      </w:r>
    </w:p>
    <w:p w:rsidR="00A42559" w:rsidRDefault="00E71B41" w:rsidP="00D871F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специальный счет, расположенных на территории </w:t>
      </w:r>
    </w:p>
    <w:p w:rsidR="00A42559" w:rsidRDefault="0029753D" w:rsidP="00D871F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E71B41">
        <w:rPr>
          <w:sz w:val="28"/>
          <w:szCs w:val="28"/>
        </w:rPr>
        <w:t xml:space="preserve"> сельского поселения </w:t>
      </w:r>
    </w:p>
    <w:p w:rsidR="00E71B41" w:rsidRDefault="00E71B41" w:rsidP="00A4255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Нижне</w:t>
      </w:r>
      <w:r w:rsidR="00A42559">
        <w:rPr>
          <w:sz w:val="28"/>
          <w:szCs w:val="28"/>
        </w:rPr>
        <w:t>горского района Республики Крым</w:t>
      </w:r>
      <w:r w:rsidR="00F158BB">
        <w:rPr>
          <w:sz w:val="28"/>
          <w:szCs w:val="28"/>
        </w:rPr>
        <w:t>.</w:t>
      </w:r>
    </w:p>
    <w:p w:rsidR="00E71B41" w:rsidRPr="0028428A" w:rsidRDefault="00E71B41" w:rsidP="00D871F0">
      <w:pPr>
        <w:spacing w:line="100" w:lineRule="atLeast"/>
        <w:rPr>
          <w:b/>
          <w:bCs/>
          <w:sz w:val="20"/>
          <w:szCs w:val="20"/>
        </w:rPr>
      </w:pPr>
    </w:p>
    <w:p w:rsidR="00E71B41" w:rsidRDefault="00A425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1B41">
        <w:rPr>
          <w:rFonts w:ascii="Times New Roman" w:hAnsi="Times New Roman" w:cs="Times New Roman"/>
          <w:sz w:val="28"/>
          <w:szCs w:val="28"/>
        </w:rPr>
        <w:t xml:space="preserve"> соответствии с частью 3 статьи 190.1 Жилищного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едерации, в целях осуществления</w:t>
      </w:r>
      <w:r w:rsidR="00E71B41">
        <w:rPr>
          <w:rFonts w:ascii="Times New Roman" w:hAnsi="Times New Roman" w:cs="Times New Roman"/>
          <w:sz w:val="28"/>
          <w:szCs w:val="28"/>
        </w:rPr>
        <w:t xml:space="preserve"> финансирования работ, по капитальному ремонту общего имущества в многоквартирных домах, расположенных на территории </w:t>
      </w:r>
      <w:r w:rsidR="0029753D">
        <w:rPr>
          <w:rFonts w:ascii="Times New Roman" w:hAnsi="Times New Roman" w:cs="Times New Roman"/>
          <w:sz w:val="28"/>
          <w:szCs w:val="28"/>
        </w:rPr>
        <w:t>Емельяновского</w:t>
      </w:r>
      <w:r w:rsidR="00E71B4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администрация </w:t>
      </w:r>
      <w:r w:rsidR="0029753D">
        <w:rPr>
          <w:rFonts w:ascii="Times New Roman" w:hAnsi="Times New Roman" w:cs="Times New Roman"/>
          <w:sz w:val="28"/>
          <w:szCs w:val="28"/>
        </w:rPr>
        <w:t>Емельяновского</w:t>
      </w:r>
      <w:r w:rsidR="00E71B4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E71B41" w:rsidRPr="0028428A" w:rsidRDefault="00E71B41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</w:p>
    <w:p w:rsidR="00E71B41" w:rsidRDefault="00D871F0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71B41">
        <w:rPr>
          <w:rFonts w:ascii="Times New Roman" w:hAnsi="Times New Roman" w:cs="Times New Roman"/>
          <w:sz w:val="28"/>
          <w:szCs w:val="28"/>
        </w:rPr>
        <w:t>:</w:t>
      </w:r>
    </w:p>
    <w:p w:rsidR="00E71B41" w:rsidRPr="0028428A" w:rsidRDefault="00E71B41">
      <w:pPr>
        <w:pStyle w:val="ConsPlusNormal"/>
        <w:jc w:val="both"/>
      </w:pP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и условия осуществления финансирования на проведение капитального ремонта общего имущества в многоквартирных домах, расположенных на территории </w:t>
      </w:r>
      <w:r w:rsidR="0029753D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Крым.</w:t>
      </w:r>
      <w:r w:rsidR="0028428A">
        <w:rPr>
          <w:sz w:val="28"/>
          <w:szCs w:val="28"/>
        </w:rPr>
        <w:t xml:space="preserve"> Приложение 1.</w:t>
      </w:r>
    </w:p>
    <w:p w:rsidR="00D871F0" w:rsidRDefault="00E71B41" w:rsidP="00D871F0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871F0">
        <w:rPr>
          <w:sz w:val="28"/>
          <w:szCs w:val="28"/>
        </w:rPr>
        <w:t>.</w:t>
      </w:r>
      <w:r w:rsidR="00D871F0" w:rsidRPr="00D871F0">
        <w:rPr>
          <w:sz w:val="28"/>
          <w:szCs w:val="28"/>
        </w:rPr>
        <w:t xml:space="preserve"> </w:t>
      </w:r>
      <w:r w:rsidR="00D871F0">
        <w:rPr>
          <w:sz w:val="28"/>
          <w:szCs w:val="28"/>
        </w:rPr>
        <w:t>Обнародовать настоящее постано</w:t>
      </w:r>
      <w:r w:rsidR="00A42559">
        <w:rPr>
          <w:sz w:val="28"/>
          <w:szCs w:val="28"/>
        </w:rPr>
        <w:t>вление на информационном стенде по адресу: с.</w:t>
      </w:r>
      <w:r w:rsidR="0029753D">
        <w:rPr>
          <w:sz w:val="28"/>
          <w:szCs w:val="28"/>
        </w:rPr>
        <w:t>Емельяновка</w:t>
      </w:r>
      <w:r w:rsidR="00A42559">
        <w:rPr>
          <w:sz w:val="28"/>
          <w:szCs w:val="28"/>
        </w:rPr>
        <w:t xml:space="preserve">, ул. </w:t>
      </w:r>
      <w:r w:rsidR="0029753D">
        <w:rPr>
          <w:sz w:val="28"/>
          <w:szCs w:val="28"/>
        </w:rPr>
        <w:t>Центральная,134</w:t>
      </w:r>
      <w:r w:rsidR="00D871F0">
        <w:rPr>
          <w:sz w:val="28"/>
          <w:szCs w:val="28"/>
        </w:rPr>
        <w:t xml:space="preserve"> и разместить на официальном сайте администрации </w:t>
      </w:r>
      <w:r w:rsidR="0029753D">
        <w:rPr>
          <w:sz w:val="28"/>
          <w:szCs w:val="28"/>
        </w:rPr>
        <w:t>Емельяновского</w:t>
      </w:r>
      <w:r w:rsidR="00D871F0">
        <w:rPr>
          <w:sz w:val="28"/>
          <w:szCs w:val="28"/>
        </w:rPr>
        <w:t xml:space="preserve"> сельского поселения</w:t>
      </w:r>
      <w:r w:rsidR="007D0CC0">
        <w:rPr>
          <w:sz w:val="28"/>
          <w:szCs w:val="28"/>
        </w:rPr>
        <w:t xml:space="preserve">  </w:t>
      </w:r>
      <w:r w:rsidR="007D0CC0" w:rsidRPr="0029753D">
        <w:rPr>
          <w:sz w:val="28"/>
          <w:szCs w:val="28"/>
        </w:rPr>
        <w:t>/</w:t>
      </w:r>
      <w:r w:rsidR="007D0CC0">
        <w:rPr>
          <w:sz w:val="28"/>
          <w:szCs w:val="28"/>
          <w:lang w:val="en-US"/>
        </w:rPr>
        <w:t>emel</w:t>
      </w:r>
      <w:r w:rsidR="007D0CC0" w:rsidRPr="0029753D">
        <w:rPr>
          <w:sz w:val="28"/>
          <w:szCs w:val="28"/>
        </w:rPr>
        <w:t>-</w:t>
      </w:r>
      <w:r w:rsidR="007D0CC0">
        <w:rPr>
          <w:sz w:val="28"/>
          <w:szCs w:val="28"/>
          <w:lang w:val="en-US"/>
        </w:rPr>
        <w:t>sovet</w:t>
      </w:r>
      <w:r w:rsidR="007D0CC0" w:rsidRPr="0009593D">
        <w:rPr>
          <w:sz w:val="28"/>
          <w:szCs w:val="28"/>
        </w:rPr>
        <w:t>.ru/</w:t>
      </w:r>
      <w:r w:rsidR="007D0CC0">
        <w:rPr>
          <w:sz w:val="28"/>
          <w:szCs w:val="28"/>
        </w:rPr>
        <w:t xml:space="preserve">   </w:t>
      </w:r>
      <w:r w:rsidR="00D871F0">
        <w:rPr>
          <w:sz w:val="28"/>
          <w:szCs w:val="28"/>
        </w:rPr>
        <w:t>.</w:t>
      </w:r>
    </w:p>
    <w:p w:rsidR="00D871F0" w:rsidRDefault="00D871F0" w:rsidP="00D871F0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0D6E77">
        <w:rPr>
          <w:sz w:val="28"/>
          <w:szCs w:val="28"/>
        </w:rPr>
        <w:t>.</w:t>
      </w:r>
    </w:p>
    <w:p w:rsidR="00D871F0" w:rsidRDefault="00D871F0" w:rsidP="00D871F0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E71B41" w:rsidRDefault="00E71B41" w:rsidP="00D871F0">
      <w:pPr>
        <w:spacing w:line="100" w:lineRule="atLeast"/>
        <w:ind w:firstLine="709"/>
        <w:jc w:val="both"/>
      </w:pPr>
    </w:p>
    <w:p w:rsidR="00E71B41" w:rsidRDefault="00E71B41">
      <w:pPr>
        <w:jc w:val="both"/>
      </w:pPr>
    </w:p>
    <w:p w:rsidR="0029753D" w:rsidRDefault="0029753D">
      <w:pPr>
        <w:jc w:val="both"/>
      </w:pPr>
      <w:r w:rsidRPr="0029753D">
        <w:rPr>
          <w:sz w:val="28"/>
          <w:szCs w:val="28"/>
        </w:rPr>
        <w:t>Председатель</w:t>
      </w:r>
    </w:p>
    <w:p w:rsidR="000D6E77" w:rsidRPr="0029753D" w:rsidRDefault="0029753D">
      <w:pPr>
        <w:jc w:val="both"/>
        <w:rPr>
          <w:sz w:val="28"/>
          <w:szCs w:val="28"/>
        </w:rPr>
      </w:pPr>
      <w:r w:rsidRPr="0029753D">
        <w:rPr>
          <w:sz w:val="28"/>
          <w:szCs w:val="28"/>
        </w:rPr>
        <w:t>Емельяновского  сельского совета-</w:t>
      </w:r>
    </w:p>
    <w:p w:rsidR="00E71B41" w:rsidRPr="00D871F0" w:rsidRDefault="002975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71F0" w:rsidRPr="00D871F0">
        <w:rPr>
          <w:sz w:val="28"/>
          <w:szCs w:val="28"/>
        </w:rPr>
        <w:t>лава администрации</w:t>
      </w:r>
    </w:p>
    <w:p w:rsidR="0029753D" w:rsidRPr="0029753D" w:rsidRDefault="0029753D" w:rsidP="0029753D">
      <w:pPr>
        <w:tabs>
          <w:tab w:val="left" w:pos="71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D871F0" w:rsidRPr="00D871F0">
        <w:rPr>
          <w:sz w:val="28"/>
          <w:szCs w:val="28"/>
        </w:rPr>
        <w:t xml:space="preserve"> с</w:t>
      </w:r>
      <w:r w:rsidR="00D871F0">
        <w:rPr>
          <w:sz w:val="28"/>
          <w:szCs w:val="28"/>
        </w:rPr>
        <w:t xml:space="preserve">ельского поселения </w:t>
      </w:r>
      <w:r w:rsidR="00D871F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Л.В.Цапенко</w:t>
      </w:r>
      <w:proofErr w:type="spellEnd"/>
    </w:p>
    <w:p w:rsidR="0029753D" w:rsidRPr="0029753D" w:rsidRDefault="0029753D" w:rsidP="00A42559">
      <w:pPr>
        <w:spacing w:line="100" w:lineRule="atLeast"/>
        <w:ind w:left="4961" w:firstLine="709"/>
        <w:rPr>
          <w:sz w:val="28"/>
          <w:szCs w:val="28"/>
        </w:rPr>
      </w:pPr>
    </w:p>
    <w:p w:rsidR="00E71B41" w:rsidRDefault="00E71B41" w:rsidP="00A42559">
      <w:pPr>
        <w:spacing w:line="100" w:lineRule="atLeast"/>
        <w:ind w:left="496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71B41" w:rsidRDefault="00E71B41" w:rsidP="00A42559">
      <w:pPr>
        <w:spacing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A42559">
        <w:rPr>
          <w:sz w:val="28"/>
          <w:szCs w:val="28"/>
        </w:rPr>
        <w:t xml:space="preserve"> </w:t>
      </w:r>
      <w:r w:rsidR="00D871F0">
        <w:rPr>
          <w:sz w:val="28"/>
          <w:szCs w:val="28"/>
        </w:rPr>
        <w:t xml:space="preserve">администрации </w:t>
      </w:r>
      <w:r w:rsidR="0029753D">
        <w:rPr>
          <w:sz w:val="28"/>
          <w:szCs w:val="28"/>
        </w:rPr>
        <w:t>Емельяновского</w:t>
      </w:r>
      <w:r w:rsidR="00A42559">
        <w:rPr>
          <w:sz w:val="28"/>
          <w:szCs w:val="28"/>
        </w:rPr>
        <w:t xml:space="preserve"> сельского поселения</w:t>
      </w:r>
      <w:r w:rsidR="0028428A">
        <w:rPr>
          <w:sz w:val="28"/>
          <w:szCs w:val="28"/>
        </w:rPr>
        <w:t xml:space="preserve"> </w:t>
      </w:r>
      <w:r w:rsidR="00D871F0">
        <w:rPr>
          <w:sz w:val="28"/>
          <w:szCs w:val="28"/>
        </w:rPr>
        <w:t xml:space="preserve"> от</w:t>
      </w:r>
      <w:r w:rsidR="00F1614A">
        <w:rPr>
          <w:sz w:val="28"/>
          <w:szCs w:val="28"/>
        </w:rPr>
        <w:t xml:space="preserve"> 03.12</w:t>
      </w:r>
      <w:r w:rsidR="0028428A">
        <w:rPr>
          <w:sz w:val="28"/>
          <w:szCs w:val="28"/>
        </w:rPr>
        <w:t>.</w:t>
      </w:r>
      <w:r w:rsidR="00D871F0">
        <w:rPr>
          <w:sz w:val="28"/>
          <w:szCs w:val="28"/>
        </w:rPr>
        <w:t>2018г.</w:t>
      </w:r>
      <w:r w:rsidR="00F1614A">
        <w:rPr>
          <w:sz w:val="28"/>
          <w:szCs w:val="28"/>
        </w:rPr>
        <w:t xml:space="preserve"> № 23</w:t>
      </w:r>
      <w:r w:rsidR="0029753D">
        <w:rPr>
          <w:sz w:val="28"/>
          <w:szCs w:val="28"/>
        </w:rPr>
        <w:t>1</w:t>
      </w:r>
    </w:p>
    <w:p w:rsidR="00E71B41" w:rsidRDefault="00E71B41">
      <w:pPr>
        <w:spacing w:line="100" w:lineRule="atLeast"/>
        <w:ind w:firstLine="709"/>
        <w:jc w:val="center"/>
        <w:rPr>
          <w:sz w:val="28"/>
          <w:szCs w:val="28"/>
        </w:rPr>
      </w:pPr>
    </w:p>
    <w:p w:rsidR="00E71B41" w:rsidRDefault="00E71B41">
      <w:pPr>
        <w:spacing w:line="100" w:lineRule="atLeast"/>
        <w:jc w:val="center"/>
        <w:rPr>
          <w:sz w:val="28"/>
          <w:szCs w:val="28"/>
        </w:rPr>
      </w:pPr>
      <w:bookmarkStart w:id="1" w:name="Par33"/>
      <w:bookmarkEnd w:id="1"/>
      <w:r>
        <w:rPr>
          <w:sz w:val="28"/>
          <w:szCs w:val="28"/>
        </w:rPr>
        <w:t>Порядок</w:t>
      </w:r>
    </w:p>
    <w:p w:rsidR="00E71B41" w:rsidRDefault="00E71B41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 условия перечисления бюджетных средств на проведение капитального ремонта общего имущества в многоквартирных домах на счет регионального оператора либо на специальный счет, расположенных на территории </w:t>
      </w:r>
      <w:r w:rsidR="0029753D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</w:t>
      </w:r>
    </w:p>
    <w:p w:rsidR="00E71B41" w:rsidRDefault="00E71B41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E71B41" w:rsidRDefault="00E71B41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Настоящие Порядок и условия осуществления финансирования на проведение капитального ремонта общего имущества в многоквартирных домах, расположенных на территории </w:t>
      </w:r>
      <w:r w:rsidR="0029753D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 (далее – Порядок), разработаны в соответствии с ч. 3 ст. 190.1 Жилищного кодекса Российской Федерации и регулируют вопросы осуществления финансирования на проведение капитального ремонта общего имущества в многоквартирных домах из бюджета </w:t>
      </w:r>
      <w:r w:rsidR="0029753D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 (далее – местного бюджет).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Финансирование, предоставляемое за счёт средств местного бюджета, осуществляется в рамках реализации программы капитального ремонта общего имущества в многоквартирных домах, расположенных на территории </w:t>
      </w:r>
      <w:r w:rsidR="0029753D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color w:val="000000"/>
          <w:sz w:val="28"/>
          <w:szCs w:val="28"/>
        </w:rPr>
        <w:t xml:space="preserve"> и предоставляется независимо от применяемого собственниками помещений в многоквартирном доме способа формирования фонда капитального ремонта общего имущества в многоквартирном доме (далее - фонд капитального ремонта).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Бюджетные средства перечисляются: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счет регионального оператора;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специальный счет жилого дома. 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Обязательным условием осуществления финансирования является включение многоквартирного дома в программу по капитальному ремонту общего имущества многоквартирных домов, в отношении которых предоставляется финансирование.</w:t>
      </w:r>
    </w:p>
    <w:p w:rsidR="00E71B41" w:rsidRDefault="00E71B41">
      <w:pPr>
        <w:pStyle w:val="ListParagraph"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Финансирование из местного бюджета региональному оператору либо на специальный счет жилого дома предоставляется на обеспечение проведения капитального ремонта общего имущества в многоквартирных домах, расположенных на территории </w:t>
      </w:r>
      <w:r w:rsidR="0029753D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Крым, в пределах средств, предусмотренных в местном бюджете, уполномоченному органу, являющемуся главным распорядителем бюджетных средств на указанные цели.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Финансирование предоставляется региональному оператору либо на специальный счет на основании соглашения между уполномоченным органом и региональным оператором или лицом, которое уполномочено действовать от имени собственников помещений в многоквартирном доме (при наличии решения собственников помещений о выборе такого лица) на осуществление финансирования.</w:t>
      </w:r>
    </w:p>
    <w:p w:rsidR="00E71B41" w:rsidRDefault="00E71B41">
      <w:pPr>
        <w:pStyle w:val="ListParagraph"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на осуществление финансирования должно содержать: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сроки осуществления финансирования, в том числе порядок использования остатка бюджетных средств, неиспользованных в течение текущего финансового года;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порядок и сроки предоставления региональным оператором либо лицом, которое уполномочено действовать от имени собственников помещений в многоквартирном доме (при наличии решения собственников помещений о выборе такого лица) отчётности об использовании бюджетных средств;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порядок возврата бюджетных средств региональным оператором либо лицом, которое уполномочено действовать от имени собственников помещений в многоквартирном доме (при наличии решения собственников помещений о выборе такого лица) в </w:t>
      </w:r>
      <w:r w:rsidR="00A42559">
        <w:rPr>
          <w:sz w:val="28"/>
          <w:szCs w:val="28"/>
        </w:rPr>
        <w:t>случае нецелевого использования</w:t>
      </w:r>
      <w:r>
        <w:rPr>
          <w:sz w:val="28"/>
          <w:szCs w:val="28"/>
        </w:rPr>
        <w:t xml:space="preserve"> и (или) неиспользования бюджетных средств в течение срока, на который они предоставлялись;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согласие регионального оператора либо лица, которое уполномочено действовать от имени собственников помещений в многоквартирном доме (при наличии решения собственников помещений о выборе такого лица) на осуществление уполномоченным органом и органами государственного финансового контроля проверок соблюдения условий, целей и порядка расходования бюджетных средств.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Перечисление бюджетных средств осуществляется на банковский счет регионального оператора либо специальный счет жилого дома. 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Перечисляемые денежные средства носят целевой характе</w:t>
      </w:r>
      <w:r w:rsidR="00A42559">
        <w:rPr>
          <w:sz w:val="28"/>
          <w:szCs w:val="28"/>
        </w:rPr>
        <w:t>р и не могут быть израсходованы на цели, не предусмотренные</w:t>
      </w:r>
      <w:r>
        <w:rPr>
          <w:sz w:val="28"/>
          <w:szCs w:val="28"/>
        </w:rPr>
        <w:t xml:space="preserve"> настоящим Порядком.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целевым, правомерным и эффективным использованием средств местного бюджета, предоставляемых в соответствии с настоящим Порядком, осуществляется уполно</w:t>
      </w:r>
      <w:r w:rsidR="00A42559">
        <w:rPr>
          <w:sz w:val="28"/>
          <w:szCs w:val="28"/>
        </w:rPr>
        <w:t>моченным органом в соответствии</w:t>
      </w:r>
      <w:r>
        <w:rPr>
          <w:sz w:val="28"/>
          <w:szCs w:val="28"/>
        </w:rPr>
        <w:t xml:space="preserve"> с предоставленными главному распределителю бюджетных средств полномочиями.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Региональный оператор либо лицо, которое уполномочено действовать от имени собственников помещений в многоквартирном доме (при наличии решения собственников помещений о выборе такого лица) ежеквартально в срок не позднее 10 числа месяца, следующего за отчётным, представляет в уполномоченный орган отчёт о затраченных средствах на </w:t>
      </w:r>
      <w:r w:rsidR="00A42559">
        <w:rPr>
          <w:sz w:val="28"/>
          <w:szCs w:val="28"/>
        </w:rPr>
        <w:t xml:space="preserve">цели, определённые </w:t>
      </w:r>
      <w:r>
        <w:rPr>
          <w:sz w:val="28"/>
          <w:szCs w:val="28"/>
        </w:rPr>
        <w:t>настоящим Порядком, с приложением необход</w:t>
      </w:r>
      <w:r w:rsidR="00A42559">
        <w:rPr>
          <w:sz w:val="28"/>
          <w:szCs w:val="28"/>
        </w:rPr>
        <w:t>имых документов, подтверждающих</w:t>
      </w:r>
      <w:r>
        <w:rPr>
          <w:sz w:val="28"/>
          <w:szCs w:val="28"/>
        </w:rPr>
        <w:t xml:space="preserve"> фактически произведённые затраты.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нарушения региональным оператором либо лицом, которое уполномочено действовать от имени собственников помещений в многоквартирном доме (при наличии решения собственников помещений о выборе такого лица) условий, установленных при использовании бюджетных средств, либо установления факта представления ложных либо намеренно искажённых сведений  уполномоченный орган обеспечивает возврат  денег в местный бюджет путём направления региональному оператору либо лицу, которое уполномочено действовать от имени собственников помещений в многоквартирном доме (при наличии решения собственников помещений о выборе такого лица) в срок, не превышающий тридца</w:t>
      </w:r>
      <w:r w:rsidR="0028428A">
        <w:rPr>
          <w:sz w:val="28"/>
          <w:szCs w:val="28"/>
        </w:rPr>
        <w:t xml:space="preserve">ти календарных дней с момента </w:t>
      </w:r>
      <w:r>
        <w:rPr>
          <w:sz w:val="28"/>
          <w:szCs w:val="28"/>
        </w:rPr>
        <w:t>установления нарушений, требования о необходимости возврата бюджетных средств в т</w:t>
      </w:r>
      <w:r w:rsidR="0028428A">
        <w:rPr>
          <w:sz w:val="28"/>
          <w:szCs w:val="28"/>
        </w:rPr>
        <w:t xml:space="preserve">ечение десяти календарных дней </w:t>
      </w:r>
      <w:r>
        <w:rPr>
          <w:sz w:val="28"/>
          <w:szCs w:val="28"/>
        </w:rPr>
        <w:t xml:space="preserve">с момента получения указанного требования. 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бюджетных средств </w:t>
      </w:r>
      <w:r w:rsidR="00A42559">
        <w:rPr>
          <w:sz w:val="28"/>
          <w:szCs w:val="28"/>
        </w:rPr>
        <w:t xml:space="preserve">осуществляется на лицевой счёт </w:t>
      </w:r>
      <w:r>
        <w:rPr>
          <w:sz w:val="28"/>
          <w:szCs w:val="28"/>
        </w:rPr>
        <w:t xml:space="preserve">уполномоченного органа с последующим перечислением уполномоченным органом в доход местного бюджета в установленном законодательством порядке. 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средст</w:t>
      </w:r>
      <w:r w:rsidR="00A42559">
        <w:rPr>
          <w:sz w:val="28"/>
          <w:szCs w:val="28"/>
        </w:rPr>
        <w:t>ва, не использованные в текущем</w:t>
      </w:r>
      <w:r>
        <w:rPr>
          <w:sz w:val="28"/>
          <w:szCs w:val="28"/>
        </w:rPr>
        <w:t xml:space="preserve"> финансовом году, подлежат использованию в очередном финансовом году на те же цели.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Бюджетные средства, предусмотренные на капитальный ремонт включённых в план многоквартирных домов, фонд капитального ремонта которых формируется на счёте регионального оператора, уполномоченный орган местного самоуправления перечисляет на один отдельный банковский счёт регионального оператора по всем таким домам с указанием адресов домов, на которые направляются средства.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Условиями предоставления финансирования из местного бюджета являются: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бюджете сельского поселения бюджетных ассигнований на исполнение соответствующего расходного обязательства муниципального образования;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принятие в установленном порядке муниципальных правовых актов, устанавливающих расходные обязательства органов местного самоуправления;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заключение соглашения между уполномоченным органом и региональным оператором или лицом, которое уполномочено действовать от имени собственников помещений в многоквартирном доме (при наличии решения собственников помещений о выборе такого лица) на осуществление финансирования.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Перечисление бюджетных средств осуществляется в порядке, установленном для исполнения местного бюджета, на основании заявки.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заявке прилагаются следующие документы: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о проведении капитального ремонта, которое принято в соответствии с требованиями статьи 189 Жилищного кодекса Российской Федерации и которым определена организация, с которой заключён договор на проведение капитального ремонта;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договор на выполнение работ и (или) услуг по капитальному ремонту многоквартирного дома;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проектная документация на выполнение работ и (или) услуг по капитальному ремонту многоквартирного дома, разработанная и утверждённая в соответствии с действующим законодательством (если она необходима) или сметный расчёт;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положительное заключение государственной экспертизы проектной документации – в случае, если проведение государственной экспертизы проектной документации предусмотрено законодательством;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утверждённую в соответствии с требованиями статьи 189 Жилищного кодекса Российской Федерации смету расходов на капитальный ремонт этого дома с учётом требований, установленных частью 3 статьи 15.1 Фе</w:t>
      </w:r>
      <w:r w:rsidR="00A42559">
        <w:rPr>
          <w:sz w:val="28"/>
          <w:szCs w:val="28"/>
        </w:rPr>
        <w:t>дерального закона от 21.07.2007</w:t>
      </w:r>
      <w:r>
        <w:rPr>
          <w:sz w:val="28"/>
          <w:szCs w:val="28"/>
        </w:rPr>
        <w:t xml:space="preserve"> № 185-ФЗ «О фонде содействия реформированию жилищно-коммунального хозяйства», и с учётом предельной стоимости услуг и (или) работ по капитальному ремонту, установленной в порядке, предусмотренном частью 4 статьи 190 Жилищного кодекса Российской Федерации;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решение общего собрания собственников помещений многоквартирных домов о выборе способа формирования фонда капитального ремонта;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реквизиты расчетного счета. </w:t>
      </w:r>
    </w:p>
    <w:p w:rsidR="00E71B41" w:rsidRDefault="00E71B4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Перечисление средств из местного бюджета осуществляется уполномоченным органом местного самоуправления в порядке, установленном для исполнения бюджета данного муниципального образования, в течение пяти рабочих дней со дня поступления документов, предусмотренных в пункте 13 настоящего Порядка, на банковский счёт, указанный получателем субсидии.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Уполномоченный орган отказывает в предоставлении бюджетных средств в случае несоответствия представленных документов и сведений. Отказ в предоставлении бюджетных средств может быть обжалован получателем в порядке, предусмотренном действующим законодательством.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Перечисление бюджетных средств получателю осуществляется уполномоченным органом в порядке очерёдности поступивших заявок на предоставление данного финансирования. 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предоставления бюджетных средств с нарушением условий её предоставления уполномоченный орган в течение 10 рабочих дней с даты установления указанных фактов выставляет получателю требование о возврате предоставленных средств. Получатель бюджетных средств в течение 20 рабочих дней с даты получения требования перечисляет необоснованно полученные средства в доход местного бюджета в соответствии с бюджетным законодательством.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случае не перечисления получателем бюджетных средств в сроки, установленные пунктом 17 настоящего Порядка, указанные средства взыскиваются уполномоченным органом в судебном порядке в соответствии с действующим законодательством Российской Федерации.  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Уполномоченный орган несёт ответственность за осуществление расходов местного бюджета на текущий финансовый год в соответствии с действующим законодательством. 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случае формирования фонда капитального ремонта на счёте регионального оператора, основанием для перечисления региональным оператором платы по договору на оказание услуг и (или) выполнение работ по проведению капитального ремонта общего имущества в многоквартирном доме, является акт приёмки выполненных работ, за исключением случая уплаты аванса. Такой акт приёмки должен быть согласован с органом местного самоуправления, а также с лицом, уполномоченным действовать от имени собственников помещений в многоквартирном доме.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случае формирования фонда капитального ремонта на специальном счёте, основанием для перечисления получателем бюджетных средств платы за работы по договору на оказание услуг и (или) выполнение работ по проведению капитального ремонта общего имущества в многоквартирном доме, является акт приёмки выполненных работ, подписанный лицом, которое уполномочено действовать от имени собственников помещений в многоквартирном доме (при наличии решения собственников помещений о выборе такого лица), и согласованный с органом местного самоуправления, за исключением случая уплаты аванса.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Уплата авансовых платежей на проведение работ по капитальному ремонту многоквартирного дома производится в размере не более тридцати процентов от суммы средств, размещённых на банковском счёте получателя бюджетных средств.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Положения настоящего Порядка не применяются в отношении многоквартирных домов: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признанных в установленном </w:t>
      </w:r>
      <w:hyperlink r:id="rId8" w:history="1">
        <w:r w:rsidRPr="00A42559">
          <w:rPr>
            <w:rStyle w:val="a3"/>
            <w:color w:val="00000A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 аварийными и подлежащими сносу и реконструкции;</w:t>
      </w:r>
    </w:p>
    <w:p w:rsidR="00E71B41" w:rsidRDefault="00E71B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расположенных на земельных участках, в отношении кот</w:t>
      </w:r>
      <w:r w:rsidR="00A42559">
        <w:rPr>
          <w:sz w:val="28"/>
          <w:szCs w:val="28"/>
        </w:rPr>
        <w:t xml:space="preserve">орых в соответствии с Жилищным </w:t>
      </w:r>
      <w:r>
        <w:rPr>
          <w:sz w:val="28"/>
          <w:szCs w:val="28"/>
        </w:rPr>
        <w:t>Российской Федерации приняты решения об изъятии для государственных и муниципальных нужд.</w:t>
      </w:r>
    </w:p>
    <w:sectPr w:rsidR="00E71B41" w:rsidSect="0028428A"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D07" w:rsidRDefault="00122D07">
      <w:r>
        <w:separator/>
      </w:r>
    </w:p>
  </w:endnote>
  <w:endnote w:type="continuationSeparator" w:id="0">
    <w:p w:rsidR="00122D07" w:rsidRDefault="0012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8A" w:rsidRDefault="0028428A" w:rsidP="00F907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428A" w:rsidRDefault="0028428A" w:rsidP="0028428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8A" w:rsidRDefault="0028428A" w:rsidP="00F907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0CC0">
      <w:rPr>
        <w:rStyle w:val="aa"/>
        <w:noProof/>
      </w:rPr>
      <w:t>2</w:t>
    </w:r>
    <w:r>
      <w:rPr>
        <w:rStyle w:val="aa"/>
      </w:rPr>
      <w:fldChar w:fldCharType="end"/>
    </w:r>
  </w:p>
  <w:p w:rsidR="0028428A" w:rsidRDefault="0028428A" w:rsidP="0028428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D07" w:rsidRDefault="00122D07">
      <w:r>
        <w:separator/>
      </w:r>
    </w:p>
  </w:footnote>
  <w:footnote w:type="continuationSeparator" w:id="0">
    <w:p w:rsidR="00122D07" w:rsidRDefault="0012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1F0"/>
    <w:rsid w:val="00014A6D"/>
    <w:rsid w:val="000D6E77"/>
    <w:rsid w:val="00122D07"/>
    <w:rsid w:val="002403A7"/>
    <w:rsid w:val="0028428A"/>
    <w:rsid w:val="0029753D"/>
    <w:rsid w:val="0045206B"/>
    <w:rsid w:val="00594CE2"/>
    <w:rsid w:val="007D0CC0"/>
    <w:rsid w:val="0091208F"/>
    <w:rsid w:val="00A42559"/>
    <w:rsid w:val="00A922C4"/>
    <w:rsid w:val="00BA4C3A"/>
    <w:rsid w:val="00BA579E"/>
    <w:rsid w:val="00D34FEA"/>
    <w:rsid w:val="00D871F0"/>
    <w:rsid w:val="00E71B41"/>
    <w:rsid w:val="00F158BB"/>
    <w:rsid w:val="00F1614A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6F18CE6-F177-4D90-8E34-1DE2CAC3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D871F0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Ñèìâîë íóìåðàöèè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i/>
      <w:iCs/>
    </w:rPr>
  </w:style>
  <w:style w:type="paragraph" w:customStyle="1" w:styleId="12">
    <w:name w:val="Указатель1"/>
    <w:basedOn w:val="a"/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bidi="ru-RU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8">
    <w:name w:val="Знак Знак Знак Знак"/>
    <w:basedOn w:val="a"/>
    <w:rPr>
      <w:rFonts w:ascii="Verdana" w:eastAsia="Verdana" w:hAnsi="Verdana" w:cs="Verdana"/>
      <w:sz w:val="20"/>
      <w:szCs w:val="20"/>
      <w:lang w:val="en-US"/>
    </w:rPr>
  </w:style>
  <w:style w:type="paragraph" w:customStyle="1" w:styleId="NormalWeb">
    <w:name w:val="Normal (Web)"/>
    <w:basedOn w:val="a"/>
    <w:pPr>
      <w:spacing w:before="100" w:after="119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D871F0"/>
    <w:rPr>
      <w:rFonts w:ascii="Cambria" w:hAnsi="Cambria"/>
      <w:b/>
      <w:bCs/>
      <w:kern w:val="32"/>
      <w:sz w:val="32"/>
      <w:szCs w:val="32"/>
    </w:rPr>
  </w:style>
  <w:style w:type="paragraph" w:customStyle="1" w:styleId="13">
    <w:name w:val="Название объекта1"/>
    <w:basedOn w:val="a"/>
    <w:next w:val="a"/>
    <w:rsid w:val="00D871F0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 w:bidi="ar-SA"/>
    </w:rPr>
  </w:style>
  <w:style w:type="paragraph" w:customStyle="1" w:styleId="21">
    <w:name w:val="Основной текст 21"/>
    <w:basedOn w:val="a"/>
    <w:rsid w:val="00A42559"/>
    <w:pPr>
      <w:widowControl/>
    </w:pPr>
    <w:rPr>
      <w:rFonts w:eastAsia="Calibri"/>
      <w:b/>
      <w:kern w:val="0"/>
      <w:sz w:val="28"/>
      <w:szCs w:val="20"/>
      <w:lang w:eastAsia="ar-SA" w:bidi="ar-SA"/>
    </w:rPr>
  </w:style>
  <w:style w:type="paragraph" w:styleId="a9">
    <w:name w:val="footer"/>
    <w:basedOn w:val="a"/>
    <w:rsid w:val="0028428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28A"/>
  </w:style>
  <w:style w:type="paragraph" w:styleId="ab">
    <w:name w:val="Balloon Text"/>
    <w:basedOn w:val="a"/>
    <w:semiHidden/>
    <w:rsid w:val="0028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BF579522F00E2E6154BB3B03372BA6FDA62B6B3F24A53C31ACDD68ABB9D91A25E542BC526A43Q8sD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2051</Words>
  <Characters>11693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/>
  <LinksUpToDate>false</LinksUpToDate>
  <CharactersWithSpaces>13717</CharactersWithSpaces>
  <SharedDoc>false</SharedDoc>
  <HLinks>
    <vt:vector size="6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consultantplus://offline/ref=41C5BF579522F00E2E6154BB3B03372BA6FDA62B6B3F24A53C31ACDD68ABB9D91A25E542BC526A43Q8sDG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subject/>
  <dc:creator>User11</dc:creator>
  <cp:keywords/>
  <cp:lastModifiedBy>Георгий Хоружий</cp:lastModifiedBy>
  <cp:revision>2</cp:revision>
  <cp:lastPrinted>2018-12-04T11:11:00Z</cp:lastPrinted>
  <dcterms:created xsi:type="dcterms:W3CDTF">2018-12-19T12:47:00Z</dcterms:created>
  <dcterms:modified xsi:type="dcterms:W3CDTF">2018-12-19T12:47:00Z</dcterms:modified>
</cp:coreProperties>
</file>