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6" w:rsidRDefault="00A37486" w:rsidP="008430E2">
      <w:pPr>
        <w:ind w:left="3600" w:firstLine="720"/>
        <w:rPr>
          <w:lang w:val="ru-RU"/>
        </w:rPr>
      </w:pPr>
    </w:p>
    <w:p w:rsidR="00A37486" w:rsidRPr="004A0A3C" w:rsidRDefault="00A37486" w:rsidP="008430E2">
      <w:pPr>
        <w:ind w:left="3600" w:firstLine="720"/>
        <w:rPr>
          <w:lang w:val="ru-RU"/>
        </w:rPr>
      </w:pPr>
      <w:r w:rsidRPr="004A0A3C">
        <w:rPr>
          <w:lang w:val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8" o:title=""/>
          </v:shape>
          <o:OLEObject Type="Embed" ProgID="Word.Picture.8" ShapeID="_x0000_i1025" DrawAspect="Content" ObjectID="_1554035506" r:id="rId9"/>
        </w:object>
      </w:r>
      <w:r w:rsidRPr="004A0A3C">
        <w:rPr>
          <w:lang w:val="ru-RU"/>
        </w:rPr>
        <w:t xml:space="preserve"> </w:t>
      </w:r>
    </w:p>
    <w:p w:rsidR="00A37486" w:rsidRPr="004A0A3C" w:rsidRDefault="00A37486" w:rsidP="00324478">
      <w:pPr>
        <w:spacing w:after="0" w:line="240" w:lineRule="auto"/>
        <w:ind w:left="3261" w:firstLine="283"/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  <w:t xml:space="preserve">РЕСПУБЛИКА </w:t>
      </w:r>
      <w:r w:rsidRPr="004A0A3C"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  <w:t xml:space="preserve">КРЫМ </w:t>
      </w:r>
      <w:r>
        <w:rPr>
          <w:rFonts w:ascii="Times New Roman" w:hAnsi="Times New Roman"/>
          <w:bCs/>
          <w:spacing w:val="-28"/>
          <w:sz w:val="28"/>
          <w:szCs w:val="28"/>
          <w:lang w:val="ru-RU"/>
        </w:rPr>
        <w:t xml:space="preserve">                                 </w:t>
      </w:r>
      <w:r w:rsidRPr="004A0A3C"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  <w:t>НИЖНЕГОРСКИЙ РАЙОН</w:t>
      </w:r>
    </w:p>
    <w:p w:rsidR="00A37486" w:rsidRPr="00324478" w:rsidRDefault="00A37486" w:rsidP="00324478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</w:pPr>
      <w:r w:rsidRPr="00324478"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  <w:t xml:space="preserve">АДМИНИСТРАЦИЯ  </w:t>
      </w:r>
      <w:r w:rsidR="00324478"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  <w:t xml:space="preserve">ЕМЕЛЬЯНОВСКОГО  </w:t>
      </w:r>
      <w:r w:rsidRPr="00324478">
        <w:rPr>
          <w:rFonts w:ascii="Times New Roman" w:hAnsi="Times New Roman"/>
          <w:b/>
          <w:bCs/>
          <w:spacing w:val="-28"/>
          <w:sz w:val="28"/>
          <w:szCs w:val="28"/>
          <w:lang w:val="ru-RU"/>
        </w:rPr>
        <w:t xml:space="preserve">СЕЛЬСКОГО ПОСЕЛЕНИЯ </w:t>
      </w:r>
    </w:p>
    <w:p w:rsidR="00A37486" w:rsidRPr="00324478" w:rsidRDefault="00A37486" w:rsidP="00324478">
      <w:pPr>
        <w:spacing w:after="0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324478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37486" w:rsidRDefault="00A37486" w:rsidP="004A0A3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7486" w:rsidRDefault="003244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07 апреля </w:t>
      </w:r>
      <w:r w:rsidR="00A37486" w:rsidRPr="008430E2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A37486" w:rsidRPr="008430E2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A37486" w:rsidRPr="008430E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A37486" w:rsidRPr="008430E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29</w:t>
      </w:r>
    </w:p>
    <w:p w:rsidR="00A37486" w:rsidRDefault="00A37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8430E2" w:rsidRDefault="00A37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</w:t>
      </w:r>
      <w:r w:rsidR="00324478">
        <w:rPr>
          <w:rFonts w:ascii="Times New Roman" w:hAnsi="Times New Roman"/>
          <w:sz w:val="28"/>
          <w:szCs w:val="28"/>
          <w:lang w:val="ru-RU"/>
        </w:rPr>
        <w:t>Емельяновка</w:t>
      </w: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4780" w:firstLine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4780" w:firstLine="46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 жилищной комиссии муниципального образования </w:t>
      </w:r>
      <w:r w:rsidR="00324478">
        <w:rPr>
          <w:rFonts w:ascii="Times New Roman" w:hAnsi="Times New Roman"/>
          <w:sz w:val="28"/>
          <w:szCs w:val="28"/>
          <w:lang w:val="ru-RU"/>
        </w:rPr>
        <w:t>Емельяновско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</w:t>
      </w:r>
      <w:r w:rsidRPr="004A0A3C">
        <w:rPr>
          <w:rFonts w:ascii="Times New Roman" w:hAnsi="Times New Roman"/>
          <w:sz w:val="28"/>
          <w:szCs w:val="28"/>
          <w:lang w:val="ru-RU"/>
        </w:rPr>
        <w:t>о района Республики Крым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19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Жилищным кодексом Российской Федерации от 29.12.2004 № 188-ФЗ, Уставом муниципального образования </w:t>
      </w:r>
      <w:r w:rsidR="0032447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дминистрация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7486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19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19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ПОСТАНОВЛЯЕТ:</w:t>
      </w:r>
    </w:p>
    <w:p w:rsidR="00A37486" w:rsidRPr="004A0A3C" w:rsidRDefault="00A37486">
      <w:pPr>
        <w:widowControl w:val="0"/>
        <w:numPr>
          <w:ilvl w:val="0"/>
          <w:numId w:val="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жилищной комиссии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(приложение 1).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Утвердить состав жилищной комиссии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(приложение 2).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 w:rsidP="00941EA1">
      <w:pPr>
        <w:widowControl w:val="0"/>
        <w:numPr>
          <w:ilvl w:val="0"/>
          <w:numId w:val="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8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постановление на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информационном стенде 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по адресу: с.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Емельяновка</w:t>
      </w:r>
      <w:r>
        <w:rPr>
          <w:rFonts w:ascii="Times New Roman" w:hAnsi="Times New Roman"/>
          <w:sz w:val="28"/>
          <w:szCs w:val="28"/>
          <w:lang w:val="ru-RU"/>
        </w:rPr>
        <w:t>, ул.</w:t>
      </w:r>
      <w:r w:rsidR="006F4711">
        <w:rPr>
          <w:rFonts w:ascii="Times New Roman" w:hAnsi="Times New Roman"/>
          <w:sz w:val="28"/>
          <w:szCs w:val="28"/>
          <w:lang w:val="ru-RU"/>
        </w:rPr>
        <w:t>Центральная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F4711">
        <w:rPr>
          <w:rFonts w:ascii="Times New Roman" w:hAnsi="Times New Roman"/>
          <w:sz w:val="28"/>
          <w:szCs w:val="28"/>
          <w:lang w:val="ru-RU"/>
        </w:rPr>
        <w:t>134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37486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t>4.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обнародования.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F4711" w:rsidRDefault="00A374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A37486" w:rsidRPr="004A0A3C" w:rsidRDefault="006F47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-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6F4711">
        <w:rPr>
          <w:rFonts w:ascii="Times New Roman" w:hAnsi="Times New Roman"/>
          <w:sz w:val="28"/>
          <w:szCs w:val="28"/>
          <w:lang w:val="ru-RU"/>
        </w:rPr>
        <w:t>а</w:t>
      </w:r>
      <w:r w:rsidRPr="004A0A3C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A37486" w:rsidRPr="004A0A3C" w:rsidRDefault="006F4711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Л.Цапенко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37486" w:rsidRPr="004A0A3C" w:rsidSect="00941EA1">
          <w:headerReference w:type="even" r:id="rId10"/>
          <w:headerReference w:type="default" r:id="rId11"/>
          <w:pgSz w:w="11900" w:h="16840"/>
          <w:pgMar w:top="1134" w:right="567" w:bottom="1134" w:left="1134" w:header="720" w:footer="720" w:gutter="0"/>
          <w:cols w:space="720" w:equalWidth="0">
            <w:col w:w="9633"/>
          </w:cols>
          <w:noEndnote/>
        </w:sectPr>
      </w:pPr>
    </w:p>
    <w:p w:rsidR="00A37486" w:rsidRPr="004A0A3C" w:rsidRDefault="00A37486" w:rsidP="00E17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right="280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4A0A3C">
        <w:rPr>
          <w:rFonts w:ascii="Times New Roman" w:hAnsi="Times New Roman"/>
          <w:sz w:val="28"/>
          <w:szCs w:val="28"/>
          <w:lang w:val="ru-RU"/>
        </w:rPr>
        <w:lastRenderedPageBreak/>
        <w:t>Приложение 1 к постановлению администрации</w:t>
      </w:r>
    </w:p>
    <w:p w:rsidR="00A37486" w:rsidRPr="004A0A3C" w:rsidRDefault="00A37486" w:rsidP="00E17BDD">
      <w:pPr>
        <w:widowControl w:val="0"/>
        <w:autoSpaceDE w:val="0"/>
        <w:autoSpaceDN w:val="0"/>
        <w:adjustRightInd w:val="0"/>
        <w:spacing w:after="0" w:line="184" w:lineRule="exact"/>
        <w:ind w:left="668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E17BDD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5040" w:right="480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  <w:r w:rsidR="00B11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2DE8">
        <w:rPr>
          <w:rFonts w:ascii="Times New Roman" w:hAnsi="Times New Roman"/>
          <w:sz w:val="28"/>
          <w:szCs w:val="28"/>
          <w:lang w:val="ru-RU"/>
        </w:rPr>
        <w:t>07.04.</w:t>
      </w:r>
      <w:r w:rsidRPr="004A0A3C">
        <w:rPr>
          <w:rFonts w:ascii="Times New Roman" w:hAnsi="Times New Roman"/>
          <w:sz w:val="28"/>
          <w:szCs w:val="28"/>
          <w:lang w:val="ru-RU"/>
        </w:rPr>
        <w:t>201</w:t>
      </w:r>
      <w:r w:rsidR="00092DE8">
        <w:rPr>
          <w:rFonts w:ascii="Times New Roman" w:hAnsi="Times New Roman"/>
          <w:sz w:val="28"/>
          <w:szCs w:val="28"/>
          <w:lang w:val="ru-RU"/>
        </w:rPr>
        <w:t>7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092DE8">
        <w:rPr>
          <w:rFonts w:ascii="Times New Roman" w:hAnsi="Times New Roman"/>
          <w:sz w:val="28"/>
          <w:szCs w:val="28"/>
          <w:lang w:val="ru-RU"/>
        </w:rPr>
        <w:t>29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8430E2">
      <w:pPr>
        <w:widowControl w:val="0"/>
        <w:autoSpaceDE w:val="0"/>
        <w:autoSpaceDN w:val="0"/>
        <w:adjustRightInd w:val="0"/>
        <w:spacing w:after="0" w:line="399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 w:rsidP="008430E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532" w:right="3240" w:firstLine="47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A37486" w:rsidRPr="004A0A3C" w:rsidRDefault="00A37486" w:rsidP="008430E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532" w:right="3240" w:firstLine="476"/>
        <w:jc w:val="center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о жилищной комиссии</w:t>
      </w:r>
    </w:p>
    <w:p w:rsidR="00A37486" w:rsidRPr="004A0A3C" w:rsidRDefault="00A37486" w:rsidP="008430E2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8430E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992" w:right="740" w:hanging="948"/>
        <w:jc w:val="center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="006F4711">
        <w:rPr>
          <w:rFonts w:ascii="Times New Roman" w:hAnsi="Times New Roman"/>
          <w:b/>
          <w:bCs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</w:t>
      </w: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о района Республики Крым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1"/>
          <w:numId w:val="3"/>
        </w:numPr>
        <w:tabs>
          <w:tab w:val="clear" w:pos="1440"/>
          <w:tab w:val="num" w:pos="3012"/>
        </w:tabs>
        <w:overflowPunct w:val="0"/>
        <w:autoSpaceDE w:val="0"/>
        <w:autoSpaceDN w:val="0"/>
        <w:adjustRightInd w:val="0"/>
        <w:spacing w:after="0" w:line="239" w:lineRule="auto"/>
        <w:ind w:left="3012" w:hanging="42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Общие положения.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 w:rsidP="00941EA1">
      <w:pPr>
        <w:widowControl w:val="0"/>
        <w:numPr>
          <w:ilvl w:val="0"/>
          <w:numId w:val="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192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цели, задачи, порядок работы и полномочия жилищной комиссии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— комиссия), на которой рассматриваются вопросы, связанные с предоставлением жилых помещений муниципального жилищного фонда по договорам социального найма, учетом граждан, нуждающихся в улучшении жилищных условий, установлением очередности на получение муниципальной жилой площади, её рациональным распределением и обменом в домах муниципального жилищного фонда. </w:t>
      </w:r>
    </w:p>
    <w:p w:rsidR="00A37486" w:rsidRPr="004A0A3C" w:rsidRDefault="00A37486" w:rsidP="00941EA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941EA1">
      <w:pPr>
        <w:widowControl w:val="0"/>
        <w:numPr>
          <w:ilvl w:val="0"/>
          <w:numId w:val="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187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Комиссия в своей работе руководствуется Конституцией Российской Федерации, Жилищным кодексом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нормативно-правовыми актами органов государственной власти Республики Крым, правовыми актами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</w:t>
      </w:r>
      <w:r>
        <w:rPr>
          <w:rFonts w:ascii="Times New Roman" w:hAnsi="Times New Roman"/>
          <w:sz w:val="28"/>
          <w:szCs w:val="28"/>
          <w:lang w:val="ru-RU"/>
        </w:rPr>
        <w:t>лики Крым, Уставом муниципального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и настоящим Положением. </w:t>
      </w:r>
    </w:p>
    <w:p w:rsidR="00A37486" w:rsidRPr="004A0A3C" w:rsidRDefault="00A37486" w:rsidP="00941EA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941EA1">
      <w:pPr>
        <w:widowControl w:val="0"/>
        <w:numPr>
          <w:ilvl w:val="0"/>
          <w:numId w:val="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Комиссия состоит из председателя комиссии, заместителя председателя, секретаря, членов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941EA1">
      <w:pPr>
        <w:widowControl w:val="0"/>
        <w:numPr>
          <w:ilvl w:val="0"/>
          <w:numId w:val="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В состав комиссии входят должностные лица администрации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 xml:space="preserve">Емельяновского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депутаты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совета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представители учреждений и организаций, представители общественности.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941E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left="712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941EA1">
        <w:rPr>
          <w:rFonts w:ascii="Times New Roman" w:hAnsi="Times New Roman"/>
          <w:sz w:val="28"/>
          <w:szCs w:val="28"/>
          <w:lang w:val="ru-RU"/>
        </w:rPr>
        <w:t xml:space="preserve">Основными принципами деятельности комиссии являются </w:t>
      </w:r>
      <w:bookmarkStart w:id="2" w:name="page7"/>
      <w:bookmarkEnd w:id="2"/>
      <w:r w:rsidRPr="004A0A3C">
        <w:rPr>
          <w:rFonts w:ascii="Times New Roman" w:hAnsi="Times New Roman"/>
          <w:sz w:val="28"/>
          <w:szCs w:val="28"/>
          <w:lang w:val="ru-RU"/>
        </w:rPr>
        <w:t>законность, единство требований, объективность оценок, гласность.</w:t>
      </w:r>
    </w:p>
    <w:p w:rsidR="00A37486" w:rsidRPr="004A0A3C" w:rsidRDefault="00A37486" w:rsidP="00941EA1">
      <w:pPr>
        <w:widowControl w:val="0"/>
        <w:numPr>
          <w:ilvl w:val="1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Комиссия является коллегиальным органом.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numPr>
          <w:ilvl w:val="1"/>
          <w:numId w:val="6"/>
        </w:numPr>
        <w:tabs>
          <w:tab w:val="clear" w:pos="1440"/>
          <w:tab w:val="num" w:pos="2940"/>
        </w:tabs>
        <w:overflowPunct w:val="0"/>
        <w:autoSpaceDE w:val="0"/>
        <w:autoSpaceDN w:val="0"/>
        <w:adjustRightInd w:val="0"/>
        <w:spacing w:after="0" w:line="239" w:lineRule="auto"/>
        <w:ind w:left="294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Основные цели и задачи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 w:rsidP="006F4711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Комиссия создана в целях наиболее объективного рассмотрения вопросов организации и порядка учета граждан, нуждающихся в улучшении жилищных условий, предоставления по договорам социального найма жилых помещений на территории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реализации жилищных прав граждан, проживающих на территории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в соответствии с жилищным законодательством отнесенных к компетенции органов местного </w:t>
      </w:r>
      <w:r w:rsidRPr="004A0A3C">
        <w:rPr>
          <w:rFonts w:ascii="Times New Roman" w:hAnsi="Times New Roman"/>
          <w:sz w:val="28"/>
          <w:szCs w:val="28"/>
          <w:lang w:val="ru-RU"/>
        </w:rPr>
        <w:lastRenderedPageBreak/>
        <w:t xml:space="preserve">самоуправления.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1" w:lineRule="auto"/>
        <w:ind w:left="1420" w:hanging="71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Основными задачами комиссии являются: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обеспечение максимальной эффективности использования муниципального жилищного фонда; </w:t>
      </w: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осуществление общественного контроля, гласного и объективного рассмотрения вопросов учета и распределения муниципального жилого фонда в пределах своих полномочий;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обеспечение реализации жилищных прав граждан, проживающих на территории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в соответствии с жилищным законодательством отнесенных к компетенции органов местного самоуправления.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1"/>
          <w:numId w:val="9"/>
        </w:numPr>
        <w:tabs>
          <w:tab w:val="clear" w:pos="1440"/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70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Полномочия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Комиссия рассматривает: </w:t>
      </w:r>
    </w:p>
    <w:p w:rsidR="00A37486" w:rsidRPr="004A0A3C" w:rsidRDefault="00A37486">
      <w:pPr>
        <w:widowControl w:val="0"/>
        <w:numPr>
          <w:ilvl w:val="0"/>
          <w:numId w:val="1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99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заявления и документы граждан для признания их нуждающимися в улучшении жилищных условий по учетной норме общей площади жилого помещения для постановки на учет и последующего предоставления жилых помещений по договорам социального найма;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87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заявления и документы граждан для определения их среднедушевого дохода, приходящегося на каждого члена семьи или одиноко проживающего гражданина, для признания их малоимущими в целях постановки на учет для последующего предоставления жилых помещений по договорам социального найма;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заявления о перерегистрации граждан, состоящих на учете в качестве нуждающихся в жилых помещениях;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предложения о снятии с учета граждан в случаях, когда отпали основания, предусмотренные жилищным законодательством Российской Федерации, для предоставления им жилых помещений;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1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8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>рассмотрение заявлений и документов граждан по вопросам их отселения из домов, признанных ветхими или аварийными в установленном</w:t>
      </w: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4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 w:rsidRPr="004A0A3C">
        <w:rPr>
          <w:rFonts w:ascii="Times New Roman" w:hAnsi="Times New Roman"/>
          <w:sz w:val="28"/>
          <w:szCs w:val="28"/>
          <w:lang w:val="ru-RU"/>
        </w:rPr>
        <w:t xml:space="preserve">законом порядке; </w:t>
      </w:r>
    </w:p>
    <w:p w:rsidR="00A37486" w:rsidRPr="004A0A3C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>6) рассмотрение вопросов о распределении жилой площади во вновь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>построенных муниципальных жилых домах, а также освободившейся жилой площади муниципального жилищного фонда, подлежащей повторному заселению.</w:t>
      </w:r>
    </w:p>
    <w:p w:rsidR="00A37486" w:rsidRPr="004A0A3C" w:rsidRDefault="00A37486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3" w:lineRule="auto"/>
        <w:ind w:left="1420" w:hanging="71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Комиссия имеет право: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рассматривать на своих заседаниях вопросы, отнесенные к ее компетенции;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запрашивать в установленном порядке у органов государственной власти, учреждений, организаций и граждан документы и информацию, необходимые для работы комиссии;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приглашать на заседания комиссии заинтересованных лиц; </w:t>
      </w: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проверять жилищные условия заявителей, очередников с выходом на место;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предоставлять главе администрации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предложения по вопросам, отнесенным к ее компетенции.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1"/>
          <w:numId w:val="14"/>
        </w:numPr>
        <w:tabs>
          <w:tab w:val="clear" w:pos="1440"/>
          <w:tab w:val="num" w:pos="3680"/>
        </w:tabs>
        <w:overflowPunct w:val="0"/>
        <w:autoSpaceDE w:val="0"/>
        <w:autoSpaceDN w:val="0"/>
        <w:adjustRightInd w:val="0"/>
        <w:spacing w:after="0" w:line="240" w:lineRule="auto"/>
        <w:ind w:left="3680" w:hanging="706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Регламент работы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Члены комиссии работают в ее составе на общественных началах. </w:t>
      </w:r>
    </w:p>
    <w:p w:rsidR="00A37486" w:rsidRPr="004A0A3C" w:rsidRDefault="00A37486">
      <w:pPr>
        <w:widowControl w:val="0"/>
        <w:numPr>
          <w:ilvl w:val="0"/>
          <w:numId w:val="15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Работой комиссии руководит председатель комиссии, а в его отсутствие — заместитель председателя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5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Заместитель председателя комиссии выполняет обязанности председателя комиссии в период его временного отсутствия или по его поручению.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5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99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На секретаря комиссии возлагается организация заседаний комиссии, ведение необходимой переписки, оформление протоколов заседаний и других документов комиссии, сохранность материалов комиссии, подготовка проекта плана работы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1" w:lineRule="auto"/>
        <w:ind w:left="1420" w:hanging="71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Члены комиссии имеют право: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знакомиться со всеми предоставленными на комиссию материалами и заявлениями;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ставить вопрос о предоставлении дополнительной информации и документов для рассмотрения вопросов, вынесенных на комиссию;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в необходимых случаях требовать присутствие граждан и представителей организаций, чьи обращения рассматриваются комиссией;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при необходимости требовать проведения проверки предоставленных гражданами документов, подтверждающих право состоять на учете в качестве нуждающихся в жилых помещениях, предоставляемых по договорам социального найма. </w:t>
      </w:r>
    </w:p>
    <w:p w:rsidR="00A37486" w:rsidRPr="004A0A3C" w:rsidRDefault="00A37486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4" w:lineRule="auto"/>
        <w:ind w:left="1420" w:hanging="712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Члены комиссии обязаны: </w:t>
      </w: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принимать участие в заседаниях комиссии; </w:t>
      </w:r>
    </w:p>
    <w:p w:rsidR="00A37486" w:rsidRPr="004A0A3C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>– строго руководствоваться действующим законодательством при</w:t>
      </w:r>
      <w:bookmarkStart w:id="4" w:name="page11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A0A3C">
        <w:rPr>
          <w:rFonts w:ascii="Times New Roman" w:hAnsi="Times New Roman"/>
          <w:sz w:val="28"/>
          <w:szCs w:val="28"/>
          <w:lang w:val="ru-RU"/>
        </w:rPr>
        <w:t>принятии решений;</w:t>
      </w: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не разглашать конфиденциальной информации комиссии;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– не предавать гласности свои выводы и информацию о ходе проводимых мероприятий до их завершения.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20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99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Вся документация, связанная с выполнением комиссией своей деятельности, хранится в администрации муниципального образования </w:t>
      </w:r>
      <w:r w:rsidR="006F4711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2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Заседания комиссии проводятся по мере необходимости. </w:t>
      </w:r>
    </w:p>
    <w:p w:rsidR="00A37486" w:rsidRPr="004A0A3C" w:rsidRDefault="00A37486">
      <w:pPr>
        <w:widowControl w:val="0"/>
        <w:numPr>
          <w:ilvl w:val="0"/>
          <w:numId w:val="20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87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</w:t>
      </w:r>
      <w:r w:rsidRPr="004A0A3C">
        <w:rPr>
          <w:rFonts w:ascii="Times New Roman" w:hAnsi="Times New Roman"/>
          <w:sz w:val="28"/>
          <w:szCs w:val="28"/>
        </w:rPr>
        <w:t xml:space="preserve">В случае равенства голосов решающим является голос председателя комиссии.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numPr>
          <w:ilvl w:val="0"/>
          <w:numId w:val="20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209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Решения комиссии оформляются протоколом заседания, который подписывается председателем и секретарем комиссии. В протоколе должно быть отражено: наименование комиссии, дата и место проведения заседания, номер протокола, число членов комиссии, присутствующих на заседании, повестка дня. В протокол заносится краткое содержание рассматриваемых вопросов, принятое по ним решение, особое мнение членов комиссии по конкретным вопросам.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20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99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комиссии, без права участия в голосовании.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2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На основании принятого жилищной комиссией решения глава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издает постановления администрации муниципального образования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о постановке на учет граждан, признанных нуждающимися в жилых помещениях, или об отказе в принятии на учет, о перерегистрации заявителей, состоящих на учете в качестве нуждающихся в жилых помещениях, о снятии с учета граждан в случае отсутствия оснований, предусмотренных жилищным законодательством Российской Федерации, для предоставления им жилых помещений.</w:t>
      </w:r>
    </w:p>
    <w:p w:rsidR="00A37486" w:rsidRPr="004A0A3C" w:rsidRDefault="00A37486" w:rsidP="00B11851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4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Решения комиссии могут быть обжалованы в судебном порядке. </w:t>
      </w:r>
      <w:bookmarkStart w:id="5" w:name="_GoBack"/>
      <w:bookmarkEnd w:id="5"/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1"/>
          <w:numId w:val="21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0" w:line="240" w:lineRule="auto"/>
        <w:ind w:left="3660" w:hanging="704"/>
        <w:jc w:val="both"/>
        <w:rPr>
          <w:rFonts w:ascii="Times New Roman" w:hAnsi="Times New Roman"/>
          <w:sz w:val="28"/>
          <w:szCs w:val="28"/>
        </w:rPr>
      </w:pPr>
      <w:r w:rsidRPr="004A0A3C">
        <w:rPr>
          <w:rFonts w:ascii="Times New Roman" w:hAnsi="Times New Roman"/>
          <w:sz w:val="28"/>
          <w:szCs w:val="28"/>
        </w:rPr>
        <w:t xml:space="preserve">Заключительные положения.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A37486" w:rsidRPr="004A0A3C" w:rsidRDefault="00A37486">
      <w:pPr>
        <w:widowControl w:val="0"/>
        <w:numPr>
          <w:ilvl w:val="0"/>
          <w:numId w:val="22"/>
        </w:numPr>
        <w:tabs>
          <w:tab w:val="clear" w:pos="720"/>
          <w:tab w:val="num" w:pos="1412"/>
        </w:tabs>
        <w:overflowPunct w:val="0"/>
        <w:autoSpaceDE w:val="0"/>
        <w:autoSpaceDN w:val="0"/>
        <w:adjustRightInd w:val="0"/>
        <w:spacing w:after="0" w:line="199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в настоящее Положение вносятся соответствующим постановлением главы администрации муниципального образования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3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всем вопросам, не нашедшим отражение в 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настоящем </w:t>
      </w: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4A0A3C">
        <w:rPr>
          <w:rFonts w:ascii="Times New Roman" w:hAnsi="Times New Roman"/>
          <w:sz w:val="28"/>
          <w:szCs w:val="28"/>
          <w:lang w:val="ru-RU"/>
        </w:rPr>
        <w:t xml:space="preserve">Положении, но так или иначе вытекающим из цели и задач деятельности комиссии, комиссия руководствуется разъяснениями главы администрации муниципального образования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</w:t>
      </w: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  <w:bookmarkStart w:id="7" w:name="page15"/>
      <w:bookmarkEnd w:id="7"/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0" w:right="240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lastRenderedPageBreak/>
        <w:t>Приложение 2 к постановлению администрации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5000" w:right="460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от </w:t>
      </w:r>
      <w:r w:rsidR="00092DE8">
        <w:rPr>
          <w:rFonts w:ascii="Times New Roman" w:hAnsi="Times New Roman"/>
          <w:sz w:val="28"/>
          <w:szCs w:val="28"/>
          <w:lang w:val="ru-RU"/>
        </w:rPr>
        <w:t>07.04.</w:t>
      </w:r>
      <w:r w:rsidRPr="004A0A3C">
        <w:rPr>
          <w:rFonts w:ascii="Times New Roman" w:hAnsi="Times New Roman"/>
          <w:sz w:val="28"/>
          <w:szCs w:val="28"/>
          <w:lang w:val="ru-RU"/>
        </w:rPr>
        <w:t>201</w:t>
      </w:r>
      <w:r w:rsidR="00092DE8">
        <w:rPr>
          <w:rFonts w:ascii="Times New Roman" w:hAnsi="Times New Roman"/>
          <w:sz w:val="28"/>
          <w:szCs w:val="28"/>
          <w:lang w:val="ru-RU"/>
        </w:rPr>
        <w:t>7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092DE8">
        <w:rPr>
          <w:rFonts w:ascii="Times New Roman" w:hAnsi="Times New Roman"/>
          <w:sz w:val="28"/>
          <w:szCs w:val="28"/>
          <w:lang w:val="ru-RU"/>
        </w:rPr>
        <w:t>29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8"/>
          <w:szCs w:val="28"/>
          <w:lang w:val="ru-RU"/>
        </w:rPr>
      </w:pPr>
    </w:p>
    <w:p w:rsidR="005B3ED9" w:rsidRDefault="00A37486" w:rsidP="00941EA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760" w:right="2577" w:firstLine="74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 </w:t>
      </w:r>
    </w:p>
    <w:p w:rsidR="00A37486" w:rsidRPr="004A0A3C" w:rsidRDefault="005B3ED9" w:rsidP="005B3ED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57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</w:t>
      </w:r>
      <w:r w:rsidR="00A37486">
        <w:rPr>
          <w:rFonts w:ascii="Times New Roman" w:hAnsi="Times New Roman"/>
          <w:b/>
          <w:bCs/>
          <w:sz w:val="28"/>
          <w:szCs w:val="28"/>
          <w:lang w:val="ru-RU"/>
        </w:rPr>
        <w:t xml:space="preserve">жилищной </w:t>
      </w:r>
      <w:r w:rsidR="00A37486" w:rsidRPr="004A0A3C">
        <w:rPr>
          <w:rFonts w:ascii="Times New Roman" w:hAnsi="Times New Roman"/>
          <w:b/>
          <w:bCs/>
          <w:sz w:val="28"/>
          <w:szCs w:val="28"/>
          <w:lang w:val="ru-RU"/>
        </w:rPr>
        <w:t>комиссии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760" w:right="220" w:hanging="596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="00092DE8">
        <w:rPr>
          <w:rFonts w:ascii="Times New Roman" w:hAnsi="Times New Roman"/>
          <w:b/>
          <w:bCs/>
          <w:sz w:val="28"/>
          <w:szCs w:val="28"/>
          <w:lang w:val="ru-RU"/>
        </w:rPr>
        <w:t>Емельяновское</w:t>
      </w: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Нижнегорского</w:t>
      </w: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Председатель комиссии:</w:t>
      </w:r>
    </w:p>
    <w:p w:rsidR="00A37486" w:rsidRPr="004A0A3C" w:rsidRDefault="00092DE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0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Цапенко Людмила Владимировна- председатель Емельяновского сельского совета – глава администрации Емельяновского сельского поселения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Заместитель председателя комиссии:</w:t>
      </w:r>
    </w:p>
    <w:p w:rsidR="00092DE8" w:rsidRPr="004A0A3C" w:rsidRDefault="00092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7486" w:rsidRDefault="00092DE8" w:rsidP="00ED6974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Нестерова Любовь Ивановна 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ведущий специалист администрации </w:t>
      </w:r>
    </w:p>
    <w:p w:rsidR="00A37486" w:rsidRDefault="00092DE8" w:rsidP="00092DE8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(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по земельным и имущественным </w:t>
      </w:r>
    </w:p>
    <w:p w:rsidR="00A37486" w:rsidRPr="004A0A3C" w:rsidRDefault="00A37486" w:rsidP="00ED6974">
      <w:pPr>
        <w:widowControl w:val="0"/>
        <w:autoSpaceDE w:val="0"/>
        <w:autoSpaceDN w:val="0"/>
        <w:adjustRightInd w:val="0"/>
        <w:spacing w:after="0" w:line="183" w:lineRule="auto"/>
        <w:ind w:firstLine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вопросам)</w:t>
      </w:r>
    </w:p>
    <w:p w:rsidR="00A37486" w:rsidRDefault="00A37486">
      <w:pPr>
        <w:widowControl w:val="0"/>
        <w:autoSpaceDE w:val="0"/>
        <w:autoSpaceDN w:val="0"/>
        <w:adjustRightInd w:val="0"/>
        <w:spacing w:after="0" w:line="201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Секретарь комиссии:</w:t>
      </w:r>
    </w:p>
    <w:p w:rsidR="00092DE8" w:rsidRPr="004A0A3C" w:rsidRDefault="00092DE8">
      <w:pPr>
        <w:widowControl w:val="0"/>
        <w:autoSpaceDE w:val="0"/>
        <w:autoSpaceDN w:val="0"/>
        <w:adjustRightInd w:val="0"/>
        <w:spacing w:after="0" w:line="201" w:lineRule="auto"/>
        <w:rPr>
          <w:rFonts w:ascii="Times New Roman" w:hAnsi="Times New Roman"/>
          <w:sz w:val="28"/>
          <w:szCs w:val="28"/>
          <w:lang w:val="ru-RU"/>
        </w:rPr>
      </w:pPr>
    </w:p>
    <w:p w:rsidR="00A37486" w:rsidRDefault="00092DE8" w:rsidP="00ED697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81" w:lineRule="auto"/>
        <w:ind w:left="3600" w:hanging="36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Поплавская Ольга Сергеевна             - 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</w:p>
    <w:p w:rsidR="00A37486" w:rsidRDefault="00A37486" w:rsidP="00ED697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81" w:lineRule="auto"/>
        <w:ind w:left="4395" w:hanging="43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а</w:t>
      </w:r>
      <w:r w:rsidRPr="004A0A3C">
        <w:rPr>
          <w:rFonts w:ascii="Times New Roman" w:hAnsi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2DE8"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Pr="004A0A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7486" w:rsidRPr="004A0A3C" w:rsidRDefault="00A37486" w:rsidP="00ED697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81" w:lineRule="auto"/>
        <w:ind w:left="3600" w:firstLine="936"/>
        <w:rPr>
          <w:rFonts w:ascii="Times New Roman" w:hAnsi="Times New Roman"/>
          <w:sz w:val="28"/>
          <w:szCs w:val="28"/>
          <w:lang w:val="ru-RU"/>
        </w:rPr>
      </w:pPr>
      <w:r w:rsidRPr="004A0A3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37486" w:rsidRDefault="00A37486" w:rsidP="00941EA1">
      <w:pPr>
        <w:widowControl w:val="0"/>
        <w:autoSpaceDE w:val="0"/>
        <w:autoSpaceDN w:val="0"/>
        <w:adjustRightInd w:val="0"/>
        <w:spacing w:after="0" w:line="183" w:lineRule="auto"/>
        <w:ind w:left="4440"/>
        <w:rPr>
          <w:rFonts w:ascii="Times New Roman" w:hAnsi="Times New Roman"/>
          <w:sz w:val="28"/>
          <w:szCs w:val="28"/>
          <w:lang w:val="ru-RU"/>
        </w:rPr>
      </w:pPr>
    </w:p>
    <w:p w:rsidR="00092DE8" w:rsidRDefault="00092DE8" w:rsidP="00941EA1">
      <w:pPr>
        <w:widowControl w:val="0"/>
        <w:autoSpaceDE w:val="0"/>
        <w:autoSpaceDN w:val="0"/>
        <w:adjustRightInd w:val="0"/>
        <w:spacing w:after="0" w:line="183" w:lineRule="auto"/>
        <w:ind w:left="4440"/>
        <w:rPr>
          <w:rFonts w:ascii="Times New Roman" w:hAnsi="Times New Roman"/>
          <w:sz w:val="28"/>
          <w:szCs w:val="28"/>
          <w:lang w:val="ru-RU"/>
        </w:rPr>
      </w:pPr>
    </w:p>
    <w:p w:rsidR="00A37486" w:rsidRDefault="00A37486" w:rsidP="00941EA1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A3C">
        <w:rPr>
          <w:rFonts w:ascii="Times New Roman" w:hAnsi="Times New Roman"/>
          <w:b/>
          <w:bCs/>
          <w:sz w:val="28"/>
          <w:szCs w:val="28"/>
          <w:lang w:val="ru-RU"/>
        </w:rPr>
        <w:t>Члены комиссии:</w:t>
      </w:r>
    </w:p>
    <w:p w:rsidR="00092DE8" w:rsidRPr="004A0A3C" w:rsidRDefault="00092DE8" w:rsidP="00941EA1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8"/>
          <w:szCs w:val="28"/>
          <w:lang w:val="ru-RU"/>
        </w:rPr>
      </w:pPr>
    </w:p>
    <w:p w:rsidR="00A37486" w:rsidRDefault="00092DE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01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Николин Александр Владимиро</w:t>
      </w:r>
      <w:r w:rsidR="00A37486">
        <w:rPr>
          <w:rFonts w:ascii="Times New Roman" w:hAnsi="Times New Roman"/>
          <w:sz w:val="28"/>
          <w:szCs w:val="28"/>
          <w:lang w:val="ru-RU"/>
        </w:rPr>
        <w:t>вич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ab/>
      </w:r>
      <w:r w:rsidR="00A37486">
        <w:rPr>
          <w:rFonts w:ascii="Times New Roman" w:hAnsi="Times New Roman"/>
          <w:sz w:val="28"/>
          <w:szCs w:val="28"/>
          <w:lang w:val="ru-RU"/>
        </w:rPr>
        <w:t>-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депутат </w:t>
      </w:r>
      <w:r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</w:p>
    <w:p w:rsidR="00A37486" w:rsidRPr="004A0A3C" w:rsidRDefault="00A37486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01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A0A3C">
        <w:rPr>
          <w:rFonts w:ascii="Times New Roman" w:hAnsi="Times New Roman"/>
          <w:sz w:val="28"/>
          <w:szCs w:val="28"/>
          <w:lang w:val="ru-RU"/>
        </w:rPr>
        <w:t>совета</w:t>
      </w: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Default="00092DE8" w:rsidP="00ED697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01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Полушина Ирина Иосифовна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486">
        <w:rPr>
          <w:rFonts w:ascii="Times New Roman" w:hAnsi="Times New Roman"/>
          <w:sz w:val="28"/>
          <w:szCs w:val="28"/>
          <w:lang w:val="ru-RU"/>
        </w:rPr>
        <w:tab/>
        <w:t>-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депутат </w:t>
      </w:r>
      <w:r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="00A37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486" w:rsidRPr="004A0A3C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</w:p>
    <w:p w:rsidR="00A37486" w:rsidRPr="004A0A3C" w:rsidRDefault="00A37486" w:rsidP="00ED697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01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A0A3C">
        <w:rPr>
          <w:rFonts w:ascii="Times New Roman" w:hAnsi="Times New Roman"/>
          <w:sz w:val="28"/>
          <w:szCs w:val="28"/>
          <w:lang w:val="ru-RU"/>
        </w:rPr>
        <w:t>совета</w:t>
      </w:r>
    </w:p>
    <w:p w:rsidR="00A37486" w:rsidRPr="004A0A3C" w:rsidRDefault="00A37486" w:rsidP="00ED6974">
      <w:pPr>
        <w:widowControl w:val="0"/>
        <w:tabs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8"/>
          <w:szCs w:val="28"/>
          <w:lang w:val="ru-RU"/>
        </w:rPr>
      </w:pPr>
    </w:p>
    <w:p w:rsidR="00A37486" w:rsidRPr="004A0A3C" w:rsidRDefault="00A3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37486" w:rsidRPr="004A0A3C" w:rsidSect="008430E2">
      <w:pgSz w:w="11900" w:h="16840"/>
      <w:pgMar w:top="1134" w:right="567" w:bottom="1134" w:left="1134" w:header="720" w:footer="720" w:gutter="0"/>
      <w:cols w:space="720" w:equalWidth="0">
        <w:col w:w="101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DE" w:rsidRDefault="008E48DE">
      <w:r>
        <w:separator/>
      </w:r>
    </w:p>
  </w:endnote>
  <w:endnote w:type="continuationSeparator" w:id="0">
    <w:p w:rsidR="008E48DE" w:rsidRDefault="008E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DE" w:rsidRDefault="008E48DE">
      <w:r>
        <w:separator/>
      </w:r>
    </w:p>
  </w:footnote>
  <w:footnote w:type="continuationSeparator" w:id="0">
    <w:p w:rsidR="008E48DE" w:rsidRDefault="008E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86" w:rsidRDefault="003E7690" w:rsidP="004B4A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4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486" w:rsidRDefault="00A37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86" w:rsidRDefault="003E7690" w:rsidP="004B4A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851">
      <w:rPr>
        <w:rStyle w:val="a5"/>
        <w:noProof/>
      </w:rPr>
      <w:t>2</w:t>
    </w:r>
    <w:r>
      <w:rPr>
        <w:rStyle w:val="a5"/>
      </w:rPr>
      <w:fldChar w:fldCharType="end"/>
    </w:r>
  </w:p>
  <w:p w:rsidR="00A37486" w:rsidRDefault="00A37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0000260D"/>
    <w:lvl w:ilvl="0" w:tplc="00006B89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D7FC5904"/>
    <w:lvl w:ilvl="0" w:tplc="6B1C7E2C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05E"/>
    <w:multiLevelType w:val="hybridMultilevel"/>
    <w:tmpl w:val="0000440D"/>
    <w:lvl w:ilvl="0" w:tplc="0000491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00002D12"/>
    <w:lvl w:ilvl="0" w:tplc="0000074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E12"/>
    <w:multiLevelType w:val="hybridMultilevel"/>
    <w:tmpl w:val="00001A49"/>
    <w:lvl w:ilvl="0" w:tplc="00005F3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B40"/>
    <w:multiLevelType w:val="hybridMultilevel"/>
    <w:tmpl w:val="00005878"/>
    <w:lvl w:ilvl="0" w:tplc="00006B36">
      <w:start w:val="1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59A"/>
    <w:multiLevelType w:val="hybridMultilevel"/>
    <w:tmpl w:val="00002350"/>
    <w:lvl w:ilvl="0" w:tplc="000022EE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FF5"/>
    <w:multiLevelType w:val="hybridMultilevel"/>
    <w:tmpl w:val="00004E45"/>
    <w:lvl w:ilvl="0" w:tplc="0000323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1B69B7"/>
    <w:multiLevelType w:val="multilevel"/>
    <w:tmpl w:val="A19C78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4"/>
  </w:num>
  <w:num w:numId="16">
    <w:abstractNumId w:val="21"/>
  </w:num>
  <w:num w:numId="17">
    <w:abstractNumId w:val="5"/>
  </w:num>
  <w:num w:numId="18">
    <w:abstractNumId w:val="1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0FB"/>
    <w:rsid w:val="00092DE8"/>
    <w:rsid w:val="000C208A"/>
    <w:rsid w:val="000C5514"/>
    <w:rsid w:val="00242232"/>
    <w:rsid w:val="002F5542"/>
    <w:rsid w:val="00324478"/>
    <w:rsid w:val="003252EF"/>
    <w:rsid w:val="003940FB"/>
    <w:rsid w:val="003E7690"/>
    <w:rsid w:val="004A0A3C"/>
    <w:rsid w:val="004B4A50"/>
    <w:rsid w:val="00535CA1"/>
    <w:rsid w:val="005B3ED9"/>
    <w:rsid w:val="00634ACE"/>
    <w:rsid w:val="006F4711"/>
    <w:rsid w:val="008430E2"/>
    <w:rsid w:val="00875BD4"/>
    <w:rsid w:val="008E48DE"/>
    <w:rsid w:val="00941EA1"/>
    <w:rsid w:val="00A37486"/>
    <w:rsid w:val="00B11851"/>
    <w:rsid w:val="00B146BB"/>
    <w:rsid w:val="00CF5953"/>
    <w:rsid w:val="00CF7CCF"/>
    <w:rsid w:val="00E17BDD"/>
    <w:rsid w:val="00E97000"/>
    <w:rsid w:val="00ED6974"/>
    <w:rsid w:val="00F26946"/>
    <w:rsid w:val="00F3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9521F"/>
    <w:rPr>
      <w:lang w:val="en-US" w:eastAsia="en-US"/>
    </w:rPr>
  </w:style>
  <w:style w:type="character" w:styleId="a5">
    <w:name w:val="page number"/>
    <w:uiPriority w:val="99"/>
    <w:rsid w:val="008430E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43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521F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</cp:revision>
  <cp:lastPrinted>2016-03-23T11:10:00Z</cp:lastPrinted>
  <dcterms:created xsi:type="dcterms:W3CDTF">2015-11-10T11:44:00Z</dcterms:created>
  <dcterms:modified xsi:type="dcterms:W3CDTF">2017-04-18T12:45:00Z</dcterms:modified>
</cp:coreProperties>
</file>