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21" w:rsidRPr="00744565" w:rsidRDefault="00DC2A21" w:rsidP="00744565">
      <w:pPr>
        <w:widowControl w:val="0"/>
        <w:spacing w:after="0" w:line="100" w:lineRule="atLeast"/>
        <w:ind w:right="-81"/>
        <w:jc w:val="center"/>
        <w:rPr>
          <w:rFonts w:ascii="Times New Roman" w:hAnsi="Times New Roman"/>
          <w:b/>
          <w:bCs/>
          <w:color w:val="000000"/>
          <w:sz w:val="10"/>
          <w:szCs w:val="10"/>
          <w:lang w:eastAsia="zh-CN"/>
        </w:rPr>
      </w:pPr>
      <w: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8" o:title=""/>
          </v:shape>
          <o:OLEObject Type="Embed" ProgID="Word.Picture.8" ShapeID="_x0000_i1025" DrawAspect="Content" ObjectID="_1543043714" r:id="rId9"/>
        </w:object>
      </w:r>
      <w:r>
        <w:rPr>
          <w:rFonts w:ascii="Times New Roman" w:hAnsi="Times New Roman"/>
          <w:b/>
          <w:bCs/>
          <w:color w:val="000000"/>
          <w:sz w:val="10"/>
          <w:szCs w:val="10"/>
          <w:lang w:eastAsia="zh-CN"/>
        </w:rPr>
        <w:cr/>
      </w:r>
    </w:p>
    <w:p w:rsidR="00DC2A21" w:rsidRDefault="00DC2A2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A21" w:rsidRDefault="00DC2A2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72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C2A21" w:rsidRDefault="000C777C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</w:t>
      </w:r>
      <w:r w:rsidR="00DC2A21" w:rsidRPr="00AB072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C2A21" w:rsidRPr="00AB072A" w:rsidRDefault="00DC2A2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72A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DC2A21" w:rsidRPr="00E03095" w:rsidRDefault="00DC2A2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A21" w:rsidRPr="00E03095" w:rsidRDefault="00DC2A2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A21" w:rsidRPr="00E03095" w:rsidRDefault="00DC2A2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09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DC2A21" w:rsidRPr="00E03095" w:rsidRDefault="00DC2A2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2A21" w:rsidRDefault="00512CDB" w:rsidP="00B4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06</w:t>
      </w:r>
      <w:r w:rsidR="00B473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октя</w:t>
      </w:r>
      <w:r w:rsidR="00DC2A21" w:rsidRPr="00E03095">
        <w:rPr>
          <w:rFonts w:ascii="Times New Roman" w:hAnsi="Times New Roman" w:cs="Times New Roman"/>
          <w:bCs/>
          <w:sz w:val="28"/>
          <w:szCs w:val="28"/>
        </w:rPr>
        <w:t>бря</w:t>
      </w:r>
      <w:r w:rsidR="00F81A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A21" w:rsidRPr="00E03095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C2A21" w:rsidRPr="00E03095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B47368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DC2A21" w:rsidRPr="00E0309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8503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136</w:t>
      </w:r>
      <w:r w:rsidR="00B47368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DC2A21" w:rsidRPr="00E03095">
        <w:rPr>
          <w:rFonts w:ascii="Times New Roman" w:hAnsi="Times New Roman" w:cs="Times New Roman"/>
          <w:bCs/>
          <w:sz w:val="28"/>
          <w:szCs w:val="28"/>
        </w:rPr>
        <w:t>с.</w:t>
      </w:r>
      <w:r w:rsidR="000C777C">
        <w:rPr>
          <w:rFonts w:ascii="Times New Roman" w:hAnsi="Times New Roman" w:cs="Times New Roman"/>
          <w:bCs/>
          <w:sz w:val="28"/>
          <w:szCs w:val="28"/>
        </w:rPr>
        <w:t>Емельяновка</w:t>
      </w:r>
    </w:p>
    <w:p w:rsidR="0078503A" w:rsidRDefault="0078503A" w:rsidP="0078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503A" w:rsidRDefault="0078503A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503A" w:rsidRPr="0078503A" w:rsidRDefault="0078503A" w:rsidP="0068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03A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</w:p>
    <w:p w:rsidR="0078503A" w:rsidRPr="0078503A" w:rsidRDefault="0078503A" w:rsidP="0068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03A">
        <w:rPr>
          <w:rFonts w:ascii="Times New Roman" w:hAnsi="Times New Roman" w:cs="Times New Roman"/>
          <w:sz w:val="28"/>
          <w:szCs w:val="28"/>
        </w:rPr>
        <w:t>внутреннего финансового контроля и</w:t>
      </w:r>
    </w:p>
    <w:p w:rsidR="0078503A" w:rsidRPr="0078503A" w:rsidRDefault="0078503A" w:rsidP="0068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03A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78503A" w:rsidRPr="0078503A" w:rsidRDefault="0078503A" w:rsidP="0068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03A">
        <w:rPr>
          <w:rFonts w:ascii="Times New Roman" w:hAnsi="Times New Roman" w:cs="Times New Roman"/>
          <w:sz w:val="28"/>
          <w:szCs w:val="28"/>
        </w:rPr>
        <w:t xml:space="preserve">в </w:t>
      </w:r>
      <w:r w:rsidR="000C777C">
        <w:rPr>
          <w:rFonts w:ascii="Times New Roman" w:hAnsi="Times New Roman" w:cs="Times New Roman"/>
          <w:sz w:val="28"/>
          <w:szCs w:val="28"/>
        </w:rPr>
        <w:t>Емельянов</w:t>
      </w:r>
      <w:r w:rsidR="00512C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78503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78503A" w:rsidRDefault="0078503A" w:rsidP="0068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78503A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78503A" w:rsidRPr="0078503A" w:rsidRDefault="0078503A" w:rsidP="0078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03A" w:rsidRPr="0078503A" w:rsidRDefault="0078503A" w:rsidP="007850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03A">
        <w:rPr>
          <w:rFonts w:ascii="Times New Roman" w:hAnsi="Times New Roman" w:cs="Times New Roman"/>
          <w:sz w:val="28"/>
          <w:szCs w:val="28"/>
        </w:rPr>
        <w:t xml:space="preserve">В соответствии со статьей 160.2-1. Бюджетного кодекса Российской Федерации, приказом Министерства финансов Российской Федерации от 25.12.2008 N 146н "Об обеспечении деятельности по осуществлению государственного финансового контроля", </w:t>
      </w:r>
      <w:r w:rsidR="000C77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8503A" w:rsidRPr="0078503A" w:rsidRDefault="0078503A" w:rsidP="0078503A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3A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внутреннего финансового контроля и внутреннего финансового аудита в </w:t>
      </w:r>
      <w:r w:rsidR="000C777C">
        <w:rPr>
          <w:rFonts w:ascii="Times New Roman" w:hAnsi="Times New Roman" w:cs="Times New Roman"/>
          <w:sz w:val="28"/>
          <w:szCs w:val="28"/>
        </w:rPr>
        <w:t>Емельянов</w:t>
      </w:r>
      <w:r w:rsidRPr="0078503A">
        <w:rPr>
          <w:rFonts w:ascii="Times New Roman" w:hAnsi="Times New Roman" w:cs="Times New Roman"/>
          <w:sz w:val="28"/>
          <w:szCs w:val="28"/>
        </w:rPr>
        <w:t>ском сельском поселении Нижнегорского района Республики Крым (приложение).</w:t>
      </w:r>
    </w:p>
    <w:p w:rsidR="0078503A" w:rsidRPr="003C66BB" w:rsidRDefault="0078503A" w:rsidP="0078503A">
      <w:pPr>
        <w:pStyle w:val="a5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8503A">
        <w:rPr>
          <w:rFonts w:ascii="Times New Roman" w:eastAsia="Times New Roman CYR" w:hAnsi="Times New Roman" w:cs="Times New Roman"/>
          <w:sz w:val="28"/>
          <w:szCs w:val="28"/>
        </w:rPr>
        <w:t>Об</w:t>
      </w:r>
      <w:r w:rsidRPr="0078503A">
        <w:rPr>
          <w:rFonts w:ascii="Times New Roman" w:hAnsi="Times New Roman" w:cs="Times New Roman"/>
          <w:sz w:val="28"/>
          <w:szCs w:val="28"/>
        </w:rPr>
        <w:t xml:space="preserve">народовать настоящее постановление на </w:t>
      </w:r>
      <w:r w:rsidR="00512CD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0C777C">
        <w:rPr>
          <w:rFonts w:ascii="Times New Roman" w:hAnsi="Times New Roman" w:cs="Times New Roman"/>
          <w:sz w:val="28"/>
          <w:szCs w:val="28"/>
        </w:rPr>
        <w:t>Емельянов</w:t>
      </w:r>
      <w:r w:rsidRPr="0078503A">
        <w:rPr>
          <w:rFonts w:ascii="Times New Roman" w:hAnsi="Times New Roman" w:cs="Times New Roman"/>
          <w:sz w:val="28"/>
          <w:szCs w:val="28"/>
        </w:rPr>
        <w:t>ского сельского совета</w:t>
      </w:r>
      <w:r w:rsidR="00B47368">
        <w:rPr>
          <w:rFonts w:ascii="Times New Roman" w:hAnsi="Times New Roman" w:cs="Times New Roman"/>
          <w:sz w:val="28"/>
          <w:szCs w:val="28"/>
        </w:rPr>
        <w:t xml:space="preserve"> </w:t>
      </w:r>
      <w:r w:rsidR="003C66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12CDB" w:rsidRPr="003C66BB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emel</w:t>
      </w:r>
      <w:proofErr w:type="spellEnd"/>
      <w:r w:rsidR="00512CDB" w:rsidRPr="003C66B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-</w:t>
      </w:r>
      <w:proofErr w:type="spellStart"/>
      <w:r w:rsidR="00512CDB" w:rsidRPr="003C66BB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sovet</w:t>
      </w:r>
      <w:proofErr w:type="spellEnd"/>
      <w:r w:rsidRPr="003C66B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proofErr w:type="spellStart"/>
      <w:r w:rsidR="00512CDB" w:rsidRPr="003C66BB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ru</w:t>
      </w:r>
      <w:proofErr w:type="spellEnd"/>
      <w:r w:rsidR="00512CDB" w:rsidRPr="003C66B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78503A" w:rsidRPr="0078503A" w:rsidRDefault="0078503A" w:rsidP="0078503A">
      <w:pPr>
        <w:pStyle w:val="a5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3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обнародования.   </w:t>
      </w:r>
    </w:p>
    <w:p w:rsidR="0078503A" w:rsidRPr="003610D1" w:rsidRDefault="0078503A" w:rsidP="0078503A">
      <w:pPr>
        <w:pStyle w:val="a5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0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10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                         </w:t>
      </w:r>
    </w:p>
    <w:p w:rsidR="0078503A" w:rsidRPr="0078503A" w:rsidRDefault="0078503A" w:rsidP="0078503A">
      <w:pPr>
        <w:pStyle w:val="4"/>
        <w:jc w:val="left"/>
        <w:rPr>
          <w:sz w:val="28"/>
          <w:szCs w:val="28"/>
        </w:rPr>
      </w:pPr>
    </w:p>
    <w:p w:rsidR="0078503A" w:rsidRDefault="0078503A" w:rsidP="0078503A">
      <w:pPr>
        <w:pStyle w:val="2"/>
        <w:spacing w:before="0"/>
        <w:jc w:val="both"/>
        <w:rPr>
          <w:sz w:val="28"/>
          <w:szCs w:val="28"/>
        </w:rPr>
      </w:pPr>
      <w:r w:rsidRPr="00641AA6">
        <w:rPr>
          <w:sz w:val="28"/>
          <w:szCs w:val="28"/>
        </w:rPr>
        <w:t xml:space="preserve">Председатель </w:t>
      </w:r>
      <w:r w:rsidR="000C777C">
        <w:rPr>
          <w:sz w:val="28"/>
          <w:szCs w:val="28"/>
        </w:rPr>
        <w:t>Емельянов</w:t>
      </w:r>
      <w:r w:rsidRPr="00641AA6">
        <w:rPr>
          <w:sz w:val="28"/>
          <w:szCs w:val="28"/>
        </w:rPr>
        <w:t>ского</w:t>
      </w:r>
    </w:p>
    <w:p w:rsidR="0078503A" w:rsidRDefault="0078503A" w:rsidP="0078503A">
      <w:pPr>
        <w:pStyle w:val="2"/>
        <w:spacing w:before="0"/>
        <w:jc w:val="both"/>
        <w:rPr>
          <w:sz w:val="28"/>
          <w:szCs w:val="28"/>
        </w:rPr>
      </w:pPr>
      <w:r w:rsidRPr="00641AA6">
        <w:rPr>
          <w:sz w:val="28"/>
          <w:szCs w:val="28"/>
        </w:rPr>
        <w:t xml:space="preserve">сельского совета </w:t>
      </w:r>
      <w:proofErr w:type="gramStart"/>
      <w:r>
        <w:rPr>
          <w:sz w:val="28"/>
          <w:szCs w:val="28"/>
        </w:rPr>
        <w:t>-</w:t>
      </w:r>
      <w:r w:rsidRPr="00641AA6">
        <w:rPr>
          <w:sz w:val="28"/>
          <w:szCs w:val="28"/>
        </w:rPr>
        <w:t>г</w:t>
      </w:r>
      <w:proofErr w:type="gramEnd"/>
      <w:r w:rsidRPr="00641AA6">
        <w:rPr>
          <w:sz w:val="28"/>
          <w:szCs w:val="28"/>
        </w:rPr>
        <w:t xml:space="preserve">лава администрации                                                                                                                     </w:t>
      </w:r>
    </w:p>
    <w:p w:rsidR="0078503A" w:rsidRPr="00641AA6" w:rsidRDefault="000C777C" w:rsidP="0078503A">
      <w:pPr>
        <w:pStyle w:val="2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Емельянов</w:t>
      </w:r>
      <w:r w:rsidR="0078503A" w:rsidRPr="00641AA6">
        <w:rPr>
          <w:sz w:val="28"/>
          <w:szCs w:val="28"/>
        </w:rPr>
        <w:t xml:space="preserve">ского сельского поселения                          </w:t>
      </w:r>
      <w:r>
        <w:rPr>
          <w:sz w:val="28"/>
          <w:szCs w:val="28"/>
        </w:rPr>
        <w:t>Л.В.Цапенко</w:t>
      </w:r>
    </w:p>
    <w:p w:rsidR="0078503A" w:rsidRPr="0078503A" w:rsidRDefault="0078503A" w:rsidP="0078503A">
      <w:pPr>
        <w:pStyle w:val="a4"/>
        <w:spacing w:before="280" w:after="0"/>
        <w:jc w:val="both"/>
        <w:rPr>
          <w:color w:val="000000"/>
          <w:sz w:val="28"/>
          <w:szCs w:val="28"/>
        </w:rPr>
      </w:pPr>
    </w:p>
    <w:p w:rsidR="0078503A" w:rsidRPr="0078503A" w:rsidRDefault="0078503A" w:rsidP="0078503A">
      <w:pPr>
        <w:pStyle w:val="a4"/>
        <w:spacing w:before="280" w:after="0"/>
        <w:jc w:val="both"/>
        <w:rPr>
          <w:color w:val="000000"/>
          <w:sz w:val="28"/>
          <w:szCs w:val="28"/>
        </w:rPr>
      </w:pPr>
    </w:p>
    <w:p w:rsidR="0078503A" w:rsidRPr="0078503A" w:rsidRDefault="0078503A" w:rsidP="00F979F1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29"/>
      <w:bookmarkStart w:id="2" w:name="Par39"/>
      <w:bookmarkEnd w:id="1"/>
      <w:bookmarkEnd w:id="2"/>
      <w:r w:rsidRPr="0078503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8503A" w:rsidRDefault="0078503A" w:rsidP="003C66BB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8503A">
        <w:rPr>
          <w:rFonts w:ascii="Times New Roman" w:hAnsi="Times New Roman" w:cs="Times New Roman"/>
          <w:sz w:val="28"/>
          <w:szCs w:val="28"/>
        </w:rPr>
        <w:t>к постановлению админ</w:t>
      </w:r>
      <w:r w:rsidR="00F979F1">
        <w:rPr>
          <w:rFonts w:ascii="Times New Roman" w:hAnsi="Times New Roman" w:cs="Times New Roman"/>
          <w:sz w:val="28"/>
          <w:szCs w:val="28"/>
        </w:rPr>
        <w:t>и</w:t>
      </w:r>
      <w:r w:rsidRPr="0078503A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0C777C">
        <w:rPr>
          <w:rFonts w:ascii="Times New Roman" w:hAnsi="Times New Roman" w:cs="Times New Roman"/>
          <w:sz w:val="28"/>
          <w:szCs w:val="28"/>
        </w:rPr>
        <w:t>Емельянов</w:t>
      </w:r>
      <w:r w:rsidR="00F979F1">
        <w:rPr>
          <w:rFonts w:ascii="Times New Roman" w:hAnsi="Times New Roman" w:cs="Times New Roman"/>
          <w:sz w:val="28"/>
          <w:szCs w:val="28"/>
        </w:rPr>
        <w:t>ского</w:t>
      </w:r>
      <w:r w:rsidRPr="007850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79F1" w:rsidRPr="0078503A" w:rsidRDefault="00F979F1" w:rsidP="003C66BB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="003C66BB">
        <w:rPr>
          <w:rFonts w:ascii="Times New Roman" w:hAnsi="Times New Roman" w:cs="Times New Roman"/>
          <w:sz w:val="28"/>
          <w:szCs w:val="28"/>
        </w:rPr>
        <w:t xml:space="preserve"> </w:t>
      </w:r>
      <w:r w:rsidR="00512CDB">
        <w:rPr>
          <w:rFonts w:ascii="Times New Roman" w:hAnsi="Times New Roman" w:cs="Times New Roman"/>
          <w:sz w:val="28"/>
          <w:szCs w:val="28"/>
        </w:rPr>
        <w:t>от 06 октя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0C77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 № 1</w:t>
      </w:r>
      <w:r w:rsidR="00512CDB">
        <w:rPr>
          <w:rFonts w:ascii="Times New Roman" w:hAnsi="Times New Roman" w:cs="Times New Roman"/>
          <w:sz w:val="28"/>
          <w:szCs w:val="28"/>
        </w:rPr>
        <w:t>36</w:t>
      </w:r>
    </w:p>
    <w:p w:rsidR="00F979F1" w:rsidRPr="0078503A" w:rsidRDefault="00F979F1" w:rsidP="00F979F1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78503A" w:rsidRPr="0078503A" w:rsidRDefault="0078503A" w:rsidP="00F979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503A" w:rsidRPr="0078503A" w:rsidRDefault="0078503A" w:rsidP="007850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03A" w:rsidRPr="0078503A" w:rsidRDefault="0078503A" w:rsidP="007850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9F1" w:rsidRDefault="0078503A" w:rsidP="00F979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03A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внутреннего финансового контроля и вн</w:t>
      </w:r>
      <w:r w:rsidR="00F979F1">
        <w:rPr>
          <w:rFonts w:ascii="Times New Roman" w:hAnsi="Times New Roman" w:cs="Times New Roman"/>
          <w:b/>
          <w:bCs/>
          <w:sz w:val="28"/>
          <w:szCs w:val="28"/>
        </w:rPr>
        <w:t xml:space="preserve">утреннего финансового аудита в </w:t>
      </w:r>
      <w:r w:rsidR="000C777C">
        <w:rPr>
          <w:rFonts w:ascii="Times New Roman" w:hAnsi="Times New Roman" w:cs="Times New Roman"/>
          <w:b/>
          <w:bCs/>
          <w:sz w:val="28"/>
          <w:szCs w:val="28"/>
        </w:rPr>
        <w:t>Емельянов</w:t>
      </w:r>
      <w:r w:rsidR="00F979F1">
        <w:rPr>
          <w:rFonts w:ascii="Times New Roman" w:hAnsi="Times New Roman" w:cs="Times New Roman"/>
          <w:b/>
          <w:bCs/>
          <w:sz w:val="28"/>
          <w:szCs w:val="28"/>
        </w:rPr>
        <w:t>ском</w:t>
      </w:r>
      <w:r w:rsidRPr="0078503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78503A" w:rsidRPr="0078503A" w:rsidRDefault="00F979F1" w:rsidP="00F979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Нижнегорского </w:t>
      </w:r>
      <w:r w:rsidR="0078503A" w:rsidRPr="0078503A">
        <w:rPr>
          <w:rFonts w:ascii="Times New Roman" w:hAnsi="Times New Roman" w:cs="Times New Roman"/>
          <w:b/>
          <w:bCs/>
          <w:sz w:val="28"/>
          <w:szCs w:val="28"/>
        </w:rPr>
        <w:t>района Республики Крым</w:t>
      </w:r>
    </w:p>
    <w:p w:rsidR="0078503A" w:rsidRPr="0078503A" w:rsidRDefault="0078503A" w:rsidP="00F97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03A" w:rsidRPr="0078503A" w:rsidRDefault="00F979F1" w:rsidP="00F979F1">
      <w:pPr>
        <w:pStyle w:val="a4"/>
        <w:spacing w:before="0" w:after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78503A" w:rsidRPr="0078503A">
        <w:rPr>
          <w:b/>
          <w:bCs/>
          <w:color w:val="000000"/>
          <w:sz w:val="28"/>
          <w:szCs w:val="28"/>
        </w:rPr>
        <w:t>Общие положения</w:t>
      </w:r>
    </w:p>
    <w:p w:rsidR="0078503A" w:rsidRPr="0078503A" w:rsidRDefault="0078503A" w:rsidP="0078503A">
      <w:pPr>
        <w:pStyle w:val="a4"/>
        <w:spacing w:before="0" w:after="0"/>
        <w:ind w:left="360"/>
        <w:rPr>
          <w:color w:val="000000"/>
          <w:sz w:val="28"/>
          <w:szCs w:val="28"/>
        </w:rPr>
      </w:pPr>
    </w:p>
    <w:p w:rsidR="0078503A" w:rsidRPr="0078503A" w:rsidRDefault="00F979F1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="0078503A" w:rsidRPr="0078503A">
        <w:rPr>
          <w:color w:val="000000"/>
          <w:sz w:val="28"/>
          <w:szCs w:val="28"/>
        </w:rPr>
        <w:t xml:space="preserve">Порядок осуществления администрацией </w:t>
      </w:r>
      <w:r w:rsidR="004C4631">
        <w:rPr>
          <w:color w:val="000000"/>
          <w:sz w:val="28"/>
          <w:szCs w:val="28"/>
        </w:rPr>
        <w:t>Емельянов</w:t>
      </w:r>
      <w:r>
        <w:rPr>
          <w:color w:val="000000"/>
          <w:sz w:val="28"/>
          <w:szCs w:val="28"/>
        </w:rPr>
        <w:t>ского</w:t>
      </w:r>
      <w:r w:rsidR="0078503A" w:rsidRPr="0078503A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Нижнегорского</w:t>
      </w:r>
      <w:r w:rsidR="0078503A" w:rsidRPr="0078503A">
        <w:rPr>
          <w:color w:val="000000"/>
          <w:sz w:val="28"/>
          <w:szCs w:val="28"/>
        </w:rPr>
        <w:t xml:space="preserve"> района Республики Крым (далее - администрация) полномочий по внутреннему муниципальному финансовому контролю и</w:t>
      </w:r>
      <w:r w:rsidR="0078503A" w:rsidRPr="0078503A">
        <w:rPr>
          <w:sz w:val="28"/>
          <w:szCs w:val="28"/>
        </w:rPr>
        <w:t xml:space="preserve"> внутреннего финансового аудита</w:t>
      </w:r>
      <w:r w:rsidR="0078503A" w:rsidRPr="0078503A">
        <w:rPr>
          <w:color w:val="000000"/>
          <w:sz w:val="28"/>
          <w:szCs w:val="28"/>
        </w:rPr>
        <w:t xml:space="preserve"> определяет основания и порядок проведения проверок, ревизий и обследований. Внутренний муниципальный финансовый контроль и </w:t>
      </w:r>
      <w:r w:rsidR="0078503A" w:rsidRPr="0078503A">
        <w:rPr>
          <w:sz w:val="28"/>
          <w:szCs w:val="28"/>
        </w:rPr>
        <w:t>внутренний финансовый аудит</w:t>
      </w:r>
      <w:r w:rsidR="0078503A" w:rsidRPr="0078503A">
        <w:rPr>
          <w:color w:val="000000"/>
          <w:sz w:val="28"/>
          <w:szCs w:val="28"/>
        </w:rPr>
        <w:t xml:space="preserve"> осуществляется уполномоченным специалистом администрации поселения (далее – уполномоченный специалист). 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1.2. Внутренний муниципальный финансовый контроль и </w:t>
      </w:r>
      <w:r w:rsidRPr="0078503A">
        <w:rPr>
          <w:sz w:val="28"/>
          <w:szCs w:val="28"/>
        </w:rPr>
        <w:t>внутренний финансовый аудит</w:t>
      </w:r>
      <w:r w:rsidRPr="0078503A">
        <w:rPr>
          <w:color w:val="000000"/>
          <w:sz w:val="28"/>
          <w:szCs w:val="28"/>
        </w:rPr>
        <w:t xml:space="preserve"> осуществляется в соответствии </w:t>
      </w:r>
      <w:proofErr w:type="gramStart"/>
      <w:r w:rsidRPr="0078503A">
        <w:rPr>
          <w:color w:val="000000"/>
          <w:sz w:val="28"/>
          <w:szCs w:val="28"/>
        </w:rPr>
        <w:t>с</w:t>
      </w:r>
      <w:proofErr w:type="gramEnd"/>
      <w:r w:rsidRPr="0078503A">
        <w:rPr>
          <w:color w:val="000000"/>
          <w:sz w:val="28"/>
          <w:szCs w:val="28"/>
        </w:rPr>
        <w:t>:</w:t>
      </w:r>
    </w:p>
    <w:p w:rsidR="0078503A" w:rsidRPr="0078503A" w:rsidRDefault="0078503A" w:rsidP="0078503A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            -Бюджетным кодексом Российской Федерации;</w:t>
      </w:r>
    </w:p>
    <w:p w:rsidR="0078503A" w:rsidRPr="0078503A" w:rsidRDefault="0078503A" w:rsidP="0078503A">
      <w:pPr>
        <w:pStyle w:val="a4"/>
        <w:spacing w:before="0" w:after="0"/>
        <w:ind w:left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 Федеральным законом от 6 октября 2003 г. N 131-ФЗ "Об общих принципах организации местного самоуправления в Российской Федерации";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-настоящим Порядком.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1.3. Предварительный контроль администрация осуществляет в целях предупреждения и пресечения бюджетных нарушений в процессе исполнения бюджета поселения. Администрация осуществляет последующий контроль по результатам использования средств бюджета поселения в целях установления законности их использования, достоверности учета и отчетности.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1.4. Методами осуществления муниципального финансового контроля и </w:t>
      </w:r>
      <w:r w:rsidRPr="0078503A">
        <w:rPr>
          <w:sz w:val="28"/>
          <w:szCs w:val="28"/>
        </w:rPr>
        <w:t>внутреннего финансового аудита</w:t>
      </w:r>
      <w:r w:rsidRPr="0078503A">
        <w:rPr>
          <w:color w:val="000000"/>
          <w:sz w:val="28"/>
          <w:szCs w:val="28"/>
        </w:rPr>
        <w:t xml:space="preserve"> являются проверка, ревизия, обследование, санкционирование операций.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1.5.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</w:t>
      </w:r>
      <w:r w:rsidRPr="0078503A">
        <w:rPr>
          <w:color w:val="000000"/>
          <w:sz w:val="28"/>
          <w:szCs w:val="28"/>
        </w:rPr>
        <w:lastRenderedPageBreak/>
        <w:t>бюджетной (бухгалтерской) отчетности в отношении деятельности объекта контроля за определенный период.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1.6.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Результаты проверки (ревизии) оформляются актом.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1.7. Проверки подразделяются на камеральные и выездные, в том числе встречные проверки.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Под камеральными проверками понимаются проверки, проводимые по месту нахождения администрации на основании бюджетной (бухгалтерской) отчетности и иных документов, представленных по запросу администрации.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F979F1" w:rsidRPr="0078503A" w:rsidRDefault="0078503A" w:rsidP="00F979F1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</w:t>
      </w:r>
      <w:r w:rsidR="00F979F1">
        <w:rPr>
          <w:color w:val="000000"/>
          <w:sz w:val="28"/>
          <w:szCs w:val="28"/>
        </w:rPr>
        <w:t xml:space="preserve"> деятельностью объекта контроля.</w:t>
      </w:r>
    </w:p>
    <w:p w:rsidR="00F979F1" w:rsidRPr="0078503A" w:rsidRDefault="00F979F1" w:rsidP="00F979F1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1.8. Под обследованием понимаются анализ и оценка </w:t>
      </w:r>
      <w:proofErr w:type="gramStart"/>
      <w:r w:rsidRPr="0078503A">
        <w:rPr>
          <w:color w:val="000000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78503A">
        <w:rPr>
          <w:color w:val="000000"/>
          <w:sz w:val="28"/>
          <w:szCs w:val="28"/>
        </w:rPr>
        <w:t>.</w:t>
      </w:r>
    </w:p>
    <w:p w:rsidR="00F979F1" w:rsidRPr="0078503A" w:rsidRDefault="00F979F1" w:rsidP="00F979F1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Результаты обследования оформляются заключением.</w:t>
      </w:r>
    </w:p>
    <w:p w:rsidR="00F979F1" w:rsidRPr="0078503A" w:rsidRDefault="00F979F1" w:rsidP="00F979F1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1.9.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</w:p>
    <w:p w:rsidR="00F979F1" w:rsidRPr="0078503A" w:rsidRDefault="00F979F1" w:rsidP="00F979F1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1.10. Объектами финансового контроля и </w:t>
      </w:r>
      <w:r w:rsidRPr="0078503A">
        <w:rPr>
          <w:sz w:val="28"/>
          <w:szCs w:val="28"/>
        </w:rPr>
        <w:t>внутреннего финансового аудита</w:t>
      </w:r>
      <w:r w:rsidRPr="0078503A">
        <w:rPr>
          <w:color w:val="000000"/>
          <w:sz w:val="28"/>
          <w:szCs w:val="28"/>
        </w:rPr>
        <w:t xml:space="preserve"> являются:</w:t>
      </w:r>
    </w:p>
    <w:p w:rsidR="00F979F1" w:rsidRPr="0078503A" w:rsidRDefault="00F979F1" w:rsidP="00F979F1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3" w:name="Par58"/>
      <w:bookmarkEnd w:id="3"/>
      <w:r w:rsidRPr="0078503A">
        <w:rPr>
          <w:color w:val="000000"/>
          <w:sz w:val="28"/>
          <w:szCs w:val="28"/>
        </w:rPr>
        <w:t xml:space="preserve">1.10.1. </w:t>
      </w:r>
      <w:proofErr w:type="gramStart"/>
      <w:r w:rsidRPr="0078503A">
        <w:rPr>
          <w:color w:val="000000"/>
          <w:sz w:val="28"/>
          <w:szCs w:val="28"/>
        </w:rPr>
        <w:t>Главные распорядители (распорядители, получатели) средств бюджета поселения, главные администраторы (администраторы) доходов бюджета поселения, главные администраторы (администраторы) источников финансирования дефицита бюджета поселения;</w:t>
      </w:r>
      <w:proofErr w:type="gramEnd"/>
    </w:p>
    <w:p w:rsidR="00F979F1" w:rsidRPr="0078503A" w:rsidRDefault="00F979F1" w:rsidP="00F979F1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4" w:name="Par59"/>
      <w:bookmarkEnd w:id="4"/>
      <w:r w:rsidRPr="0078503A">
        <w:rPr>
          <w:color w:val="000000"/>
          <w:sz w:val="28"/>
          <w:szCs w:val="28"/>
        </w:rPr>
        <w:t>1.10.2. Муниципальные казенные учреждения поселения;</w:t>
      </w:r>
    </w:p>
    <w:p w:rsidR="00F979F1" w:rsidRPr="0078503A" w:rsidRDefault="00F979F1" w:rsidP="00F979F1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5" w:name="Par60"/>
      <w:bookmarkEnd w:id="5"/>
      <w:r w:rsidRPr="0078503A">
        <w:rPr>
          <w:color w:val="000000"/>
          <w:sz w:val="28"/>
          <w:szCs w:val="28"/>
        </w:rPr>
        <w:t>1.10.3. Муниципальные унитарные предприятия поселения;</w:t>
      </w:r>
    </w:p>
    <w:p w:rsidR="00F979F1" w:rsidRPr="0078503A" w:rsidRDefault="00F979F1" w:rsidP="00F979F1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6" w:name="Par61"/>
      <w:bookmarkEnd w:id="6"/>
      <w:r w:rsidRPr="0078503A">
        <w:rPr>
          <w:color w:val="000000"/>
          <w:sz w:val="28"/>
          <w:szCs w:val="28"/>
        </w:rPr>
        <w:t xml:space="preserve">1.10.4. Юридические лица (за исключением объектов контроля, указанных </w:t>
      </w:r>
      <w:r w:rsidRPr="0078503A">
        <w:rPr>
          <w:sz w:val="28"/>
          <w:szCs w:val="28"/>
        </w:rPr>
        <w:t xml:space="preserve">в </w:t>
      </w:r>
      <w:hyperlink r:id="rId10" w:anchor="Par59%23Par59" w:history="1">
        <w:r w:rsidRPr="0078503A">
          <w:rPr>
            <w:rStyle w:val="a3"/>
            <w:sz w:val="28"/>
            <w:szCs w:val="28"/>
          </w:rPr>
          <w:t>подпунктах 1.10.2</w:t>
        </w:r>
      </w:hyperlink>
      <w:r w:rsidRPr="0078503A">
        <w:rPr>
          <w:color w:val="000000"/>
          <w:sz w:val="28"/>
          <w:szCs w:val="28"/>
        </w:rPr>
        <w:t xml:space="preserve">, </w:t>
      </w:r>
      <w:hyperlink r:id="rId11" w:anchor="Par60%23Par60" w:history="1">
        <w:r w:rsidRPr="0078503A">
          <w:rPr>
            <w:rStyle w:val="a3"/>
            <w:sz w:val="28"/>
            <w:szCs w:val="28"/>
          </w:rPr>
          <w:t>1.10.3</w:t>
        </w:r>
      </w:hyperlink>
      <w:r w:rsidRPr="0078503A">
        <w:rPr>
          <w:color w:val="000000"/>
          <w:sz w:val="28"/>
          <w:szCs w:val="28"/>
          <w:u w:val="single"/>
        </w:rPr>
        <w:t>,</w:t>
      </w:r>
      <w:r w:rsidRPr="0078503A">
        <w:rPr>
          <w:color w:val="000000"/>
          <w:sz w:val="28"/>
          <w:szCs w:val="28"/>
        </w:rPr>
        <w:t xml:space="preserve"> индивидуальные предприниматели, физические лица в части соблюдения ими условий договоров (соглашений) о предоставлении средств из бюджета поселения, договоров (соглашений) о предоставлении муниципальных гарантий муниципального образования  </w:t>
      </w:r>
      <w:r w:rsidR="004C4631">
        <w:rPr>
          <w:color w:val="000000"/>
          <w:sz w:val="28"/>
          <w:szCs w:val="28"/>
        </w:rPr>
        <w:t>Емельянов</w:t>
      </w:r>
      <w:r w:rsidR="00B35153">
        <w:rPr>
          <w:color w:val="000000"/>
          <w:sz w:val="28"/>
          <w:szCs w:val="28"/>
        </w:rPr>
        <w:t>ское</w:t>
      </w:r>
      <w:r w:rsidRPr="0078503A">
        <w:rPr>
          <w:color w:val="000000"/>
          <w:sz w:val="28"/>
          <w:szCs w:val="28"/>
        </w:rPr>
        <w:t xml:space="preserve"> сельское поселение </w:t>
      </w:r>
      <w:r w:rsidR="00B35153">
        <w:rPr>
          <w:color w:val="000000"/>
          <w:sz w:val="28"/>
          <w:szCs w:val="28"/>
        </w:rPr>
        <w:t xml:space="preserve">Нижнегорского </w:t>
      </w:r>
      <w:r w:rsidRPr="0078503A">
        <w:rPr>
          <w:color w:val="000000"/>
          <w:sz w:val="28"/>
          <w:szCs w:val="28"/>
        </w:rPr>
        <w:t xml:space="preserve"> района Республики Крым;</w:t>
      </w:r>
    </w:p>
    <w:p w:rsidR="00F979F1" w:rsidRPr="0078503A" w:rsidRDefault="00F979F1" w:rsidP="00F979F1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lastRenderedPageBreak/>
        <w:t>1.10.5. Кредитные организации, осуществляющие отдельные операции со средствами бюджета поселения, в части соблюдения ими условий договоров (соглашений) о предоставлении средств из бюджета поселения.</w:t>
      </w:r>
    </w:p>
    <w:p w:rsidR="00B35153" w:rsidRPr="0078503A" w:rsidRDefault="00F979F1" w:rsidP="00B35153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1.11. </w:t>
      </w:r>
      <w:proofErr w:type="gramStart"/>
      <w:r w:rsidRPr="0078503A">
        <w:rPr>
          <w:color w:val="000000"/>
          <w:sz w:val="28"/>
          <w:szCs w:val="28"/>
        </w:rPr>
        <w:t xml:space="preserve">Внутренний финансовый контроль и </w:t>
      </w:r>
      <w:r w:rsidRPr="0078503A">
        <w:rPr>
          <w:sz w:val="28"/>
          <w:szCs w:val="28"/>
        </w:rPr>
        <w:t xml:space="preserve">внутренний финансовый аудит </w:t>
      </w:r>
      <w:r w:rsidRPr="0078503A">
        <w:rPr>
          <w:color w:val="000000"/>
          <w:sz w:val="28"/>
          <w:szCs w:val="28"/>
        </w:rPr>
        <w:t xml:space="preserve"> в отношении объектов контроля (за исключением объектов контроля, указанных в </w:t>
      </w:r>
      <w:hyperlink r:id="rId12" w:anchor="Par58%23Par58" w:history="1">
        <w:r w:rsidRPr="0078503A">
          <w:rPr>
            <w:rStyle w:val="a3"/>
            <w:sz w:val="28"/>
            <w:szCs w:val="28"/>
          </w:rPr>
          <w:t>подпунктах 1.10.1</w:t>
        </w:r>
      </w:hyperlink>
      <w:r w:rsidRPr="0078503A">
        <w:rPr>
          <w:color w:val="000000"/>
          <w:sz w:val="28"/>
          <w:szCs w:val="28"/>
        </w:rPr>
        <w:t xml:space="preserve"> - </w:t>
      </w:r>
      <w:hyperlink r:id="rId13" w:anchor="Par61%23Par61" w:history="1">
        <w:r w:rsidRPr="0078503A">
          <w:rPr>
            <w:rStyle w:val="a3"/>
            <w:sz w:val="28"/>
            <w:szCs w:val="28"/>
          </w:rPr>
          <w:t>1.10.4</w:t>
        </w:r>
      </w:hyperlink>
      <w:r w:rsidRPr="0078503A">
        <w:rPr>
          <w:color w:val="000000"/>
          <w:sz w:val="28"/>
          <w:szCs w:val="28"/>
        </w:rPr>
        <w:t xml:space="preserve"> осуществляется только в части соблюдения ими условий предоставления средств из бюджета поселения в процессе пр</w:t>
      </w:r>
      <w:r w:rsidR="00B35153" w:rsidRPr="0078503A">
        <w:rPr>
          <w:color w:val="000000"/>
          <w:sz w:val="28"/>
          <w:szCs w:val="28"/>
        </w:rPr>
        <w:t>оверки главных распорядителей (распорядителей) средств бюджета поселения, их предоставивших.</w:t>
      </w:r>
      <w:proofErr w:type="gramEnd"/>
    </w:p>
    <w:p w:rsidR="0078503A" w:rsidRPr="0078503A" w:rsidRDefault="0078503A" w:rsidP="00F979F1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1.12. Полномочиями администрации по осуществлению внутреннего финансового контроля и </w:t>
      </w:r>
      <w:r w:rsidRPr="0078503A">
        <w:rPr>
          <w:sz w:val="28"/>
          <w:szCs w:val="28"/>
        </w:rPr>
        <w:t>внутреннего финансового аудита</w:t>
      </w:r>
      <w:r w:rsidRPr="0078503A">
        <w:rPr>
          <w:color w:val="000000"/>
          <w:sz w:val="28"/>
          <w:szCs w:val="28"/>
        </w:rPr>
        <w:t xml:space="preserve"> являются:</w:t>
      </w:r>
    </w:p>
    <w:p w:rsidR="0078503A" w:rsidRPr="0078503A" w:rsidRDefault="0078503A" w:rsidP="0078503A">
      <w:pPr>
        <w:pStyle w:val="a4"/>
        <w:spacing w:before="0" w:after="0"/>
        <w:ind w:left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-контроль за соблюдением бюджетного законодательства Российской Федерации и иных нормативных </w:t>
      </w:r>
      <w:r w:rsidR="00B35153" w:rsidRPr="0078503A">
        <w:rPr>
          <w:color w:val="000000"/>
          <w:sz w:val="28"/>
          <w:szCs w:val="28"/>
        </w:rPr>
        <w:t>правовых</w:t>
      </w:r>
      <w:r w:rsidRPr="0078503A">
        <w:rPr>
          <w:color w:val="000000"/>
          <w:sz w:val="28"/>
          <w:szCs w:val="28"/>
        </w:rPr>
        <w:t xml:space="preserve"> актов, регулирующих бюджетные правоотношения;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</w:t>
      </w:r>
      <w:proofErr w:type="gramStart"/>
      <w:r w:rsidRPr="0078503A">
        <w:rPr>
          <w:color w:val="000000"/>
          <w:sz w:val="28"/>
          <w:szCs w:val="28"/>
        </w:rPr>
        <w:t>контроль за</w:t>
      </w:r>
      <w:proofErr w:type="gramEnd"/>
      <w:r w:rsidRPr="0078503A">
        <w:rPr>
          <w:color w:val="000000"/>
          <w:sz w:val="28"/>
          <w:szCs w:val="28"/>
        </w:rPr>
        <w:t xml:space="preserve"> полнотой и достоверностью отчетности о реализации ведомственных программ, в том числе отчетности об исполнении муниципальных заданий.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1.13. При осуществлении полномочий по внутреннему муниципальному финансовому контролю и </w:t>
      </w:r>
      <w:r w:rsidRPr="0078503A">
        <w:rPr>
          <w:sz w:val="28"/>
          <w:szCs w:val="28"/>
        </w:rPr>
        <w:t>внутреннему финансовому аудиту</w:t>
      </w:r>
      <w:r w:rsidRPr="0078503A">
        <w:rPr>
          <w:color w:val="000000"/>
          <w:sz w:val="28"/>
          <w:szCs w:val="28"/>
        </w:rPr>
        <w:t xml:space="preserve"> администрацией: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-проводятся проверки, ревизии и обследования;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-направляются объектам контроля акты, заключения, представления и (или) предписания;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-направляются органам и должностным лицам,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принуждения, уведомления о применении бюджетных мер принуждения;</w:t>
      </w:r>
    </w:p>
    <w:p w:rsid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B35153" w:rsidRPr="0078503A" w:rsidRDefault="00B35153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</w:p>
    <w:p w:rsidR="0078503A" w:rsidRDefault="00B35153" w:rsidP="00B35153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  <w:bookmarkStart w:id="7" w:name="Par66"/>
      <w:bookmarkEnd w:id="7"/>
      <w:r>
        <w:rPr>
          <w:b/>
          <w:bCs/>
          <w:color w:val="000000"/>
          <w:sz w:val="28"/>
          <w:szCs w:val="28"/>
        </w:rPr>
        <w:t xml:space="preserve">2. </w:t>
      </w:r>
      <w:r w:rsidR="0078503A" w:rsidRPr="0078503A">
        <w:rPr>
          <w:b/>
          <w:bCs/>
          <w:color w:val="000000"/>
          <w:sz w:val="28"/>
          <w:szCs w:val="28"/>
        </w:rPr>
        <w:t>Порядок планирования Администрацией контрольных мероприятий</w:t>
      </w:r>
    </w:p>
    <w:p w:rsidR="00B35153" w:rsidRPr="0078503A" w:rsidRDefault="00B35153" w:rsidP="00B35153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78503A" w:rsidRPr="0078503A" w:rsidRDefault="0078503A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2.1. Ревизии и (или) проверки проводятся уполномоченным специалистом администрации в соответствии с планом.</w:t>
      </w:r>
    </w:p>
    <w:p w:rsidR="0078503A" w:rsidRPr="0078503A" w:rsidRDefault="0078503A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Проведение обследований носит внеплановый характер.</w:t>
      </w:r>
    </w:p>
    <w:p w:rsidR="0078503A" w:rsidRPr="0078503A" w:rsidRDefault="0078503A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2.2. План устанавливает обязательный для исполнения перечень ревизий и (или) проверок с указанием наименования объектов контроля.</w:t>
      </w:r>
    </w:p>
    <w:p w:rsidR="0078503A" w:rsidRPr="0078503A" w:rsidRDefault="0078503A" w:rsidP="00B3515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Периодичность составления плана — годовая.                         </w:t>
      </w:r>
    </w:p>
    <w:p w:rsidR="0078503A" w:rsidRPr="0078503A" w:rsidRDefault="0078503A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2.3. Запрещается проведение повторных контрольных мероприятий за один и тот же период по одним и тем же вопросам. Периодичность проведения контрольных мероприятий - не реже одного раза в семь лет.</w:t>
      </w:r>
    </w:p>
    <w:p w:rsidR="0078503A" w:rsidRPr="0078503A" w:rsidRDefault="0078503A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2.4. План формируется уполномоченным специалистом Администрации с учетом предложений специалистов администрации, курирующих определенную </w:t>
      </w:r>
      <w:r w:rsidRPr="0078503A">
        <w:rPr>
          <w:color w:val="000000"/>
          <w:sz w:val="28"/>
          <w:szCs w:val="28"/>
        </w:rPr>
        <w:lastRenderedPageBreak/>
        <w:t>сферу деятельности, периодичности проведения контрольных мероприятий, степени обеспеченности трудовыми ресурсами, реальности сроков выполнения (возможные временные затраты, наличие резерва времени для выполнения внеплановых контрольных мероприятий) в срок не позднее 1 августа года, предшествующего планируемому.</w:t>
      </w:r>
    </w:p>
    <w:p w:rsidR="0078503A" w:rsidRPr="0078503A" w:rsidRDefault="0078503A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2.5. План контрольных мероприятий подписывается уполномоченным специалистом администрации и утверждается главой администрации поселения до 20 декабря года, предшествующего </w:t>
      </w:r>
      <w:proofErr w:type="gramStart"/>
      <w:r w:rsidRPr="0078503A">
        <w:rPr>
          <w:color w:val="000000"/>
          <w:sz w:val="28"/>
          <w:szCs w:val="28"/>
        </w:rPr>
        <w:t>планируемому</w:t>
      </w:r>
      <w:proofErr w:type="gramEnd"/>
      <w:r w:rsidRPr="0078503A">
        <w:rPr>
          <w:color w:val="000000"/>
          <w:sz w:val="28"/>
          <w:szCs w:val="28"/>
        </w:rPr>
        <w:t>.</w:t>
      </w:r>
    </w:p>
    <w:p w:rsidR="00B35153" w:rsidRDefault="0078503A" w:rsidP="00B3515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2.7. Администрацией могут проводиться внеплановые ревизии и (или) проверки. Внеплановой ревизией и (или) проверкой является ревизия и (или) проверка, не включенная в годовой план контрольных мероприятий.</w:t>
      </w:r>
      <w:bookmarkStart w:id="8" w:name="Par78"/>
      <w:bookmarkEnd w:id="8"/>
    </w:p>
    <w:p w:rsidR="00B35153" w:rsidRDefault="00B35153" w:rsidP="00B3515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B35153" w:rsidRDefault="00B35153" w:rsidP="00B35153">
      <w:pPr>
        <w:pStyle w:val="a4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35153" w:rsidRDefault="00B35153" w:rsidP="00B35153">
      <w:pPr>
        <w:pStyle w:val="a4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8503A" w:rsidRPr="00B35153" w:rsidRDefault="00B35153" w:rsidP="00B35153">
      <w:pPr>
        <w:pStyle w:val="a4"/>
        <w:spacing w:before="0" w:after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78503A" w:rsidRPr="0078503A">
        <w:rPr>
          <w:b/>
          <w:bCs/>
          <w:color w:val="000000"/>
          <w:sz w:val="28"/>
          <w:szCs w:val="28"/>
        </w:rPr>
        <w:t>Подготовка программы контрольных мероприятий</w:t>
      </w:r>
    </w:p>
    <w:p w:rsidR="0078503A" w:rsidRPr="0078503A" w:rsidRDefault="0078503A" w:rsidP="0078503A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3.1. Для проведения каждой отдельной ревизии и (или) проверки составляется программа ревизии и (или) проверки.</w:t>
      </w:r>
    </w:p>
    <w:p w:rsidR="0078503A" w:rsidRPr="0078503A" w:rsidRDefault="0078503A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Глава администрации утверждает программу ревизии и (или) проверки до начала контрольных мероприятий.</w:t>
      </w:r>
    </w:p>
    <w:p w:rsidR="0078503A" w:rsidRPr="0078503A" w:rsidRDefault="0078503A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Для проведения обследования программа не составляется.</w:t>
      </w:r>
    </w:p>
    <w:p w:rsidR="0078503A" w:rsidRPr="0078503A" w:rsidRDefault="0078503A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3.2. Программа ревизии и (или) проверки должна содержать:</w:t>
      </w:r>
    </w:p>
    <w:p w:rsidR="0078503A" w:rsidRPr="0078503A" w:rsidRDefault="0078503A" w:rsidP="0078503A">
      <w:pPr>
        <w:pStyle w:val="a4"/>
        <w:spacing w:before="0" w:after="0"/>
        <w:ind w:left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-тему ревизии и (или) проверки;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-наименование объекта контроля;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-проверяемый период;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-перечень основных вопросов, по которым осуществляются контрольные действия.</w:t>
      </w:r>
    </w:p>
    <w:p w:rsidR="0078503A" w:rsidRPr="0078503A" w:rsidRDefault="0078503A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3.3. Тема ревизии и (или) проверки в программе ревизии и (или) проверки указывается в соответствии с распоряжением администрации поселения.</w:t>
      </w:r>
    </w:p>
    <w:p w:rsidR="0078503A" w:rsidRDefault="0078503A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3.4. При необходимости программа ревизии и (или) проверки изменяется.</w:t>
      </w:r>
    </w:p>
    <w:p w:rsidR="00B35153" w:rsidRPr="0078503A" w:rsidRDefault="00B35153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78503A" w:rsidRDefault="00B35153" w:rsidP="00B35153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  <w:bookmarkStart w:id="9" w:name="Par91"/>
      <w:bookmarkEnd w:id="9"/>
      <w:r>
        <w:rPr>
          <w:b/>
          <w:bCs/>
          <w:color w:val="000000"/>
          <w:sz w:val="28"/>
          <w:szCs w:val="28"/>
        </w:rPr>
        <w:t>4.</w:t>
      </w:r>
      <w:r w:rsidR="0078503A" w:rsidRPr="0078503A">
        <w:rPr>
          <w:b/>
          <w:bCs/>
          <w:color w:val="000000"/>
          <w:sz w:val="28"/>
          <w:szCs w:val="28"/>
        </w:rPr>
        <w:t>Назначение контрольных мероприятий</w:t>
      </w:r>
    </w:p>
    <w:p w:rsidR="00B35153" w:rsidRPr="0078503A" w:rsidRDefault="00B35153" w:rsidP="00B35153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4.1. Перечень должностных лиц, уполномоченных принимать решения о проведении контрольных мероприятий: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-глава администрации;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-в отсутствие главы администрации - заместитель главы администрации поселения или исполняющий обязанности в соответствии с распределением должностных обязанностей между главой администрации и его специалистами.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4.2. Решение о назначении контрольного мероприятия оформляется распоряжением администрации (далее - распоряжение), в котором указываются наименование объекта контроля, тема контрольного мероприятия, срок проведения, перечень должностных лиц, осуществляющих контрольное мероприятие.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lastRenderedPageBreak/>
        <w:t>4.3. Контрольные мероприятия осуществляются уполномоченным специалистом администрации.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Контрольные мероприятия могут осуществляться уполномоченным специалистом администрации, ревизионной группой или комиссией, возглавляемой председателем комиссии.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4.4. Срок проведения контрольного мероприятия не может превышать 45 рабочих дней.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4.5. Датой окончания ревизии и (или) проверки считается день составления справки о проведенной ревизии и (или) проверке.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Датой окончания обследования считается день составления заключения.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4.6. Срок проведения контрольного мероприятия, установленный при его назначении, при необходимости продлевается распоряжением, но не более чем на 30 рабочих дней.</w:t>
      </w:r>
    </w:p>
    <w:p w:rsidR="00B35153" w:rsidRDefault="0078503A" w:rsidP="00B35153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Распоряжение о продлении срока проведения контрольного мероприятия доводится до сведения руководителя объекта контроля.</w:t>
      </w:r>
    </w:p>
    <w:p w:rsidR="0078503A" w:rsidRPr="0078503A" w:rsidRDefault="00B35153" w:rsidP="00B35153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503A" w:rsidRPr="0078503A">
        <w:rPr>
          <w:color w:val="000000"/>
          <w:sz w:val="28"/>
          <w:szCs w:val="28"/>
        </w:rPr>
        <w:t>.7. Контрольное мероприятие приостанавливается при отсутствии или неудовлетворительном состоянии бухгалтерского (бюджетного) учета у объекта контроля либо при наличии иных обстоятельств, препятствующих дальнейшему проведению контрольного мероприятия. В этом случае составляется справка о приостановлении контрольного мероприятия.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4.8. В срок не позднее 5 рабочих дней со дня подписания справки о приостановлении контрольного мероприятия руководителю объекта контроля направляется требование о восстановлении бухгалтерского учета либо устранении иных обстоятельств, препятствующих дальнейшему проведению контрольного мероприятия.</w:t>
      </w:r>
    </w:p>
    <w:p w:rsid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Контрольное мероприятие проводится в сроки, устанавливаемые распоряжением, после устранения причин приостановления контрольного мероприятия.</w:t>
      </w:r>
    </w:p>
    <w:p w:rsidR="00B35153" w:rsidRPr="0078503A" w:rsidRDefault="00B35153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78503A" w:rsidRDefault="00B35153" w:rsidP="00B35153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  <w:bookmarkStart w:id="10" w:name="Par109"/>
      <w:bookmarkEnd w:id="10"/>
      <w:r>
        <w:rPr>
          <w:b/>
          <w:bCs/>
          <w:color w:val="000000"/>
          <w:sz w:val="28"/>
          <w:szCs w:val="28"/>
        </w:rPr>
        <w:t>5.</w:t>
      </w:r>
      <w:r w:rsidR="0078503A" w:rsidRPr="0078503A">
        <w:rPr>
          <w:b/>
          <w:bCs/>
          <w:color w:val="000000"/>
          <w:sz w:val="28"/>
          <w:szCs w:val="28"/>
        </w:rPr>
        <w:t>Проведение контрольных мероприятий</w:t>
      </w:r>
    </w:p>
    <w:p w:rsidR="00B35153" w:rsidRPr="0078503A" w:rsidRDefault="00B35153" w:rsidP="00B35153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5.1. Копия распоряжения о проведении ревизии и (или) проверки предъявляется руководителю объекта контроля.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5.2. Исходя из темы ревизии и (или) проверки уполномоченным специалистом администрации, осуществляющим ревизию и (или) проверку, самостоятельно определяются объем и состав контрольных действий по каждому вопросу программы ревизии и (или) проверки, а также способы проведения таких контрольных действий.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5.3. Контрольные действия могут проводиться сплошным или выборочным способом.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Сплошной способ заключается в проведении контрольных действий в отношении всей совокупности финансовых и хозяйственных операций, относящихся к одному вопросу программы ревизии и (или) проверки.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lastRenderedPageBreak/>
        <w:t>Выборочный способ заключается в проведении контрольных действий в отношении части финансовых и хозяйственных операций, относящихся к одному вопросу программы ревизии и (или) проверки.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5.4. Уполномоченный специалист администрации, осуществляющий контрольные мероприятия, имеет право: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-на беспрепятственный </w:t>
      </w:r>
      <w:r w:rsidR="00B35153" w:rsidRPr="0078503A">
        <w:rPr>
          <w:color w:val="000000"/>
          <w:sz w:val="28"/>
          <w:szCs w:val="28"/>
        </w:rPr>
        <w:t>доступ,</w:t>
      </w:r>
      <w:r w:rsidRPr="0078503A">
        <w:rPr>
          <w:color w:val="000000"/>
          <w:sz w:val="28"/>
          <w:szCs w:val="28"/>
        </w:rPr>
        <w:t xml:space="preserve"> на объект контроля при предъявлении служебного удостоверения или распоряжения о наделении его правом на проведение контрольных мероприятий;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-на беспрепятственное осуществление осмотра территории, зданий, помещений и другого имущества объекта контроля (при необходимости составляется акт осмотра, который подписывается должностным лицом, осуществляющим контрольные действия, и должностными лицами объекта контроля; в случае отказа должностных лиц объекта контроля подписать акт осмотра в акте ревизии и (или) проверки или заключении делается соответствующая запись);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-запрашивать и получать любую информацию, документы и материалы, связанные с деятельностью объекта контроля, в том числе письменные объяснения должностных и иных лиц объекта контроля (в случае отказа от представления документов и информации в акте ревизии и (или) проверки или заключении делается соответствующая запись);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-проводить совместно с должностными лицами объекта контроля инвентаризацию имущества и финансовых обязательств.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5.5. В ходе ревизии и (или) проверки по решению уполномоченного специалиста администрации или председателя комиссии по необходимости составляются справки по результатам проведения контрольных действий по отдельным вопросам программы ревизии и (или) проверки.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Указанная справка составляется участником ревизионной группы или комиссии, проводившим контрольное действие, подписывается им, согласовывается с руководителем ревизионной группы или председателем комиссии, подписывается должностным лицом объекта контроля, ответственным за соответствующий участок работы объекта контроля.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В случае отказа указанного должностного лица объекта контроля подписать справку в конце справки делается запись об отказе указанного лица от подписания справки. К справке могут быть приложены возражения указанного должностного лица объекта контроля.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Справки прилагаются к акту ревизии и (или) проверки, а информация, изложенная в них, учитывается при составлении акта ревизии и (или) проверки.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78503A" w:rsidRDefault="00B35153" w:rsidP="00B35153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  <w:bookmarkStart w:id="11" w:name="Par126"/>
      <w:bookmarkEnd w:id="11"/>
      <w:r>
        <w:rPr>
          <w:b/>
          <w:bCs/>
          <w:color w:val="000000"/>
          <w:sz w:val="28"/>
          <w:szCs w:val="28"/>
        </w:rPr>
        <w:t>6.</w:t>
      </w:r>
      <w:r w:rsidR="0078503A" w:rsidRPr="0078503A">
        <w:rPr>
          <w:b/>
          <w:bCs/>
          <w:color w:val="000000"/>
          <w:sz w:val="28"/>
          <w:szCs w:val="28"/>
        </w:rPr>
        <w:t>Порядок оформления результатов контрольных мероприятий</w:t>
      </w:r>
    </w:p>
    <w:p w:rsidR="00B35153" w:rsidRPr="0078503A" w:rsidRDefault="00B35153" w:rsidP="00B35153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6.1. Результаты ревизии и (или) проверки оформляются актом в срок не позднее 10 рабочих дней </w:t>
      </w:r>
      <w:proofErr w:type="gramStart"/>
      <w:r w:rsidRPr="0078503A">
        <w:rPr>
          <w:color w:val="000000"/>
          <w:sz w:val="28"/>
          <w:szCs w:val="28"/>
        </w:rPr>
        <w:t>с даты окончания</w:t>
      </w:r>
      <w:proofErr w:type="gramEnd"/>
      <w:r w:rsidRPr="0078503A">
        <w:rPr>
          <w:color w:val="000000"/>
          <w:sz w:val="28"/>
          <w:szCs w:val="28"/>
        </w:rPr>
        <w:t xml:space="preserve"> ревизии и (или) проверки.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lastRenderedPageBreak/>
        <w:t>6.2. Акт ревизии и (или) проверки составляется на русском языке, имеет сквозную нумерацию страниц. В акте ревизии и (или) проверки не допускаются помарки, подчистки и иные неоговоренные исправления.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Показатели, выраженные в иностранной валюте, приводятся в акте ревизии и (или) проверки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 на дату совершения соответствующих операций.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6.3. </w:t>
      </w:r>
      <w:proofErr w:type="gramStart"/>
      <w:r w:rsidRPr="0078503A">
        <w:rPr>
          <w:color w:val="000000"/>
          <w:sz w:val="28"/>
          <w:szCs w:val="28"/>
        </w:rPr>
        <w:t>Акт ревизии и (или) проверки состоит из вводной, описательной и заключительной частей.</w:t>
      </w:r>
      <w:proofErr w:type="gramEnd"/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6.4. Вводная часть акта ревизии и (или) проверки должна содержать следующие сведения: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-тему ревизии и (или) проверки;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-дату и место составления акта ревизии и (или) проверки;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-номер и дату распоряжения о проведении ревизии и (или) проверки;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-фамилии, инициалы и должности лиц, осуществляющих ревизию и (или) проверку;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-проверяемый период;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-срок проведения ревизии и (или) проверки;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-сведения об объекте контроля: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-полное и краткое наименование, идентификационный номер налогоплательщика (ИНН), ОГРН, код по Сводному реестру главных распорядителей,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источников финансирования дефицита бюджета поселения (при наличии);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-сведения об учредителях (участниках) (при наличии);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-имеющиеся лицензии на осуществление соответствующих видов деятельности (при наличии);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-перечень и реквизиты всех счетов в кредитных организациях, включая депозитные, а также лицевых счетов (включая счета, закрытые на момент ревизии и (или) проверки, но действовавшие в проверяемом периоде) в органах Федерального казначейства;</w:t>
      </w:r>
    </w:p>
    <w:p w:rsidR="0078503A" w:rsidRPr="0078503A" w:rsidRDefault="0078503A" w:rsidP="0078503A">
      <w:pPr>
        <w:pStyle w:val="a4"/>
        <w:spacing w:before="0" w:after="0"/>
        <w:ind w:left="720" w:hanging="11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-фамилии, инициалы и должности лиц объекта контроля, имевших право подписи денежных и расчетных документов в проверяемый период;</w:t>
      </w:r>
    </w:p>
    <w:p w:rsidR="0078503A" w:rsidRPr="0078503A" w:rsidRDefault="0078503A" w:rsidP="0078503A">
      <w:pPr>
        <w:pStyle w:val="a4"/>
        <w:spacing w:before="0" w:after="0"/>
        <w:ind w:left="754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-при необходимости могут быть указаны иные данные.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6.5. Описательная часть акта ревизии и (или) проверки должна содержать описание проведенной работы и выявленные нарушения.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6.6. Заключительная часть акта ревизии и (или) проверки содержит информацию о результатах ревизии и (или) проверки.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6.7. В описании каждого нарушения, выявленного в ходе ревизии и (или) проверки, указываются положения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 (суммы выявленного нецелевого </w:t>
      </w:r>
      <w:r w:rsidRPr="0078503A">
        <w:rPr>
          <w:color w:val="000000"/>
          <w:sz w:val="28"/>
          <w:szCs w:val="28"/>
        </w:rPr>
        <w:lastRenderedPageBreak/>
        <w:t xml:space="preserve">использования бюджетных средств указываются в разрезе </w:t>
      </w:r>
      <w:proofErr w:type="gramStart"/>
      <w:r w:rsidRPr="0078503A">
        <w:rPr>
          <w:color w:val="000000"/>
          <w:sz w:val="28"/>
          <w:szCs w:val="28"/>
        </w:rPr>
        <w:t>кодов классификации расходов бюджетов Российской Федерации</w:t>
      </w:r>
      <w:proofErr w:type="gramEnd"/>
      <w:r w:rsidRPr="0078503A">
        <w:rPr>
          <w:color w:val="000000"/>
          <w:sz w:val="28"/>
          <w:szCs w:val="28"/>
        </w:rPr>
        <w:t>).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6.8. Документы (копии документов), подтверждающие сумму нарушений, прилагаются к акту ревизии и (или) проверки.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6.9. Акт ревизии и (или) проверки составляется в трех экземплярах: один экземпляр - для объекта контроля; один экземпляр - для уполномоченного специалиста администрации; один экземпляр - для главы администрации.</w:t>
      </w:r>
    </w:p>
    <w:p w:rsidR="0078503A" w:rsidRPr="00B35153" w:rsidRDefault="0078503A" w:rsidP="00B35153">
      <w:pPr>
        <w:pStyle w:val="a4"/>
        <w:numPr>
          <w:ilvl w:val="1"/>
          <w:numId w:val="2"/>
        </w:numPr>
        <w:spacing w:before="0" w:after="0"/>
        <w:ind w:left="0"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Каждый экземпляр акта ревизии и (или) проверки подписывается уполномоченным специалистом администрации, осуществляющим ревизию и (или) проверку (руководителем ревизионной группы или председателем комиссии), и руководителем объекта контроля.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В случае если в ходе ревизии и (или) проверки участниками ревизионной группы или комиссии справки не составлялись, то они подписывают каждый экземпляр акта ревизии и (или) проверки вместе с руководителем ревизионной группы или председателем комиссии.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6.11. Срок для ознакомления руководителя объекта контроля с актом ревизии и (или) проверки и его подписания - не более 5 рабочих дней </w:t>
      </w:r>
      <w:proofErr w:type="gramStart"/>
      <w:r w:rsidRPr="0078503A">
        <w:rPr>
          <w:color w:val="000000"/>
          <w:sz w:val="28"/>
          <w:szCs w:val="28"/>
        </w:rPr>
        <w:t>с даты составления</w:t>
      </w:r>
      <w:proofErr w:type="gramEnd"/>
      <w:r w:rsidRPr="0078503A">
        <w:rPr>
          <w:color w:val="000000"/>
          <w:sz w:val="28"/>
          <w:szCs w:val="28"/>
        </w:rPr>
        <w:t xml:space="preserve"> акта.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6.12. При наличии у руководителя объекта контроля возражений по акту ревизии и (или) проверки он делает об этом отметку перед своей подписью и вместе с подписанным актом представляет письменные возражения, которые приобщаются к акту ревизии и (или) проверки.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6.13. Уполномоченный специалист администрации в срок до 5 рабочих дней со дня получения письменных возражений по акту ревизии и (или) проверки рассматривает обоснованность этих возражений и дает по ним письменное заключение (один экземпляр заключения направляется объекту контроля, один экземпляр заключения приобщается к материалам ревизии и (или) проверки).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6.14. О получении одного экземпляра акта ревизии и (или) проверки руководитель объекта контроля или лицо, им уполномоченное, делает запись в экземпляре акта ревизии и (или) проверки, который остается в администрации.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6.15. В случае отказа руководителя объекта контроля подписать и (или) получить акт ревизии и (или) проверки акт в тот же день направляется объекту контроля заказным письмом, обеспечивающим фиксацию факта и даты его направления.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Документ, подтверждающий факт направления акта ревизии и (или) проверки объекту контроля, приобщается к материалам ревизии и (или) проверки.</w:t>
      </w:r>
    </w:p>
    <w:p w:rsidR="0078503A" w:rsidRP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6.16. Результаты обследования оформляются заключением. В заключени</w:t>
      </w:r>
      <w:proofErr w:type="gramStart"/>
      <w:r w:rsidRPr="0078503A">
        <w:rPr>
          <w:color w:val="000000"/>
          <w:sz w:val="28"/>
          <w:szCs w:val="28"/>
        </w:rPr>
        <w:t>и</w:t>
      </w:r>
      <w:proofErr w:type="gramEnd"/>
      <w:r w:rsidRPr="0078503A">
        <w:rPr>
          <w:color w:val="000000"/>
          <w:sz w:val="28"/>
          <w:szCs w:val="28"/>
        </w:rPr>
        <w:t xml:space="preserve"> указываются фамилии, инициалы и должности лиц, осуществляющих обследование, место, дата составления, наименование объекта контроля, тема обследования и результаты обследования.</w:t>
      </w:r>
    </w:p>
    <w:p w:rsidR="0078503A" w:rsidRDefault="0078503A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Заключение подписывается уполномоченным специалистом администрации, осуществляющим обследование.</w:t>
      </w:r>
    </w:p>
    <w:p w:rsidR="00B35153" w:rsidRPr="0078503A" w:rsidRDefault="00B35153" w:rsidP="007850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78503A" w:rsidRDefault="00B35153" w:rsidP="00B35153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  <w:bookmarkStart w:id="12" w:name="Par162"/>
      <w:bookmarkEnd w:id="12"/>
      <w:r>
        <w:rPr>
          <w:b/>
          <w:bCs/>
          <w:color w:val="000000"/>
          <w:sz w:val="28"/>
          <w:szCs w:val="28"/>
        </w:rPr>
        <w:t>7.</w:t>
      </w:r>
      <w:r w:rsidR="0078503A" w:rsidRPr="0078503A">
        <w:rPr>
          <w:b/>
          <w:bCs/>
          <w:color w:val="000000"/>
          <w:sz w:val="28"/>
          <w:szCs w:val="28"/>
        </w:rPr>
        <w:t>Порядок реализации материалов ревизии и (или) проверки</w:t>
      </w:r>
    </w:p>
    <w:p w:rsidR="00B35153" w:rsidRPr="0078503A" w:rsidRDefault="00B35153" w:rsidP="00B35153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78503A" w:rsidRPr="0078503A" w:rsidRDefault="0078503A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7.1. Реализация материалов ревизии и (или) проверки начинается в ходе проведения ревизии и (или) проверки по мере выявления нарушений. Руководитель объекта контроля информируется о выявленных нарушениях для принятия необходимых мер к их устранению. При их устранении в акте делается соответствующая запись.</w:t>
      </w:r>
    </w:p>
    <w:p w:rsidR="0078503A" w:rsidRPr="0078503A" w:rsidRDefault="0078503A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7.2.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администрацией составляются представления и (или) предписания.</w:t>
      </w:r>
    </w:p>
    <w:p w:rsidR="0078503A" w:rsidRPr="0078503A" w:rsidRDefault="0078503A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Представление и (или) предписание направляются объекту контроля в срок не более 5 рабочих дней </w:t>
      </w:r>
      <w:proofErr w:type="gramStart"/>
      <w:r w:rsidRPr="0078503A">
        <w:rPr>
          <w:color w:val="000000"/>
          <w:sz w:val="28"/>
          <w:szCs w:val="28"/>
        </w:rPr>
        <w:t>с даты подписания</w:t>
      </w:r>
      <w:proofErr w:type="gramEnd"/>
      <w:r w:rsidRPr="0078503A">
        <w:rPr>
          <w:color w:val="000000"/>
          <w:sz w:val="28"/>
          <w:szCs w:val="28"/>
        </w:rPr>
        <w:t xml:space="preserve"> акта.</w:t>
      </w:r>
    </w:p>
    <w:p w:rsidR="0078503A" w:rsidRPr="0078503A" w:rsidRDefault="0078503A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7.3. </w:t>
      </w:r>
      <w:proofErr w:type="gramStart"/>
      <w:r w:rsidRPr="0078503A">
        <w:rPr>
          <w:color w:val="000000"/>
          <w:sz w:val="28"/>
          <w:szCs w:val="28"/>
        </w:rPr>
        <w:t>Представление - документ администрации,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proofErr w:type="gramEnd"/>
    </w:p>
    <w:p w:rsidR="0078503A" w:rsidRPr="0078503A" w:rsidRDefault="0078503A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7.4. </w:t>
      </w:r>
      <w:proofErr w:type="gramStart"/>
      <w:r w:rsidRPr="0078503A">
        <w:rPr>
          <w:color w:val="000000"/>
          <w:sz w:val="28"/>
          <w:szCs w:val="28"/>
        </w:rPr>
        <w:t>Предписание - документ администрации, который должен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 нарушением ущерба муниципальному образованию.</w:t>
      </w:r>
      <w:proofErr w:type="gramEnd"/>
    </w:p>
    <w:p w:rsidR="0078503A" w:rsidRPr="00B35153" w:rsidRDefault="0078503A" w:rsidP="00B35153">
      <w:pPr>
        <w:pStyle w:val="a4"/>
        <w:numPr>
          <w:ilvl w:val="1"/>
          <w:numId w:val="3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8503A">
        <w:rPr>
          <w:color w:val="000000"/>
          <w:sz w:val="28"/>
          <w:szCs w:val="28"/>
        </w:rPr>
        <w:t>Неисполнение предписаний администрации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администрации в суд с исковым заявлением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</w:p>
    <w:p w:rsidR="0078503A" w:rsidRPr="0078503A" w:rsidRDefault="0078503A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7.6. При наличии бюджетных нарушений и (или) признаков административных правонарушений - к нарушителям применяются меры, предусмотренные Бюджетным кодексом Российской Федерации, законодательством об административных правонарушениях.</w:t>
      </w:r>
    </w:p>
    <w:p w:rsidR="0078503A" w:rsidRPr="0078503A" w:rsidRDefault="0078503A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7.7. </w:t>
      </w:r>
      <w:proofErr w:type="gramStart"/>
      <w:r w:rsidRPr="0078503A">
        <w:rPr>
          <w:color w:val="000000"/>
          <w:sz w:val="28"/>
          <w:szCs w:val="28"/>
        </w:rPr>
        <w:t xml:space="preserve">В случае неисполнения представлений и (или) предписаний, требований о восстановлении бухгалтерского учета либо устранении иных обстоятельств, препятствующих проведению контрольного мероприятия, непредставления или несвоевременного представления по запросу администрации информации, документов и материалов, необходимых для осуществления полномочий по муниципальному финансовому контролю и </w:t>
      </w:r>
      <w:r w:rsidRPr="0078503A">
        <w:rPr>
          <w:sz w:val="28"/>
          <w:szCs w:val="28"/>
        </w:rPr>
        <w:t>внутреннему финансовому аудиту</w:t>
      </w:r>
      <w:r w:rsidRPr="0078503A">
        <w:rPr>
          <w:color w:val="000000"/>
          <w:sz w:val="28"/>
          <w:szCs w:val="28"/>
        </w:rPr>
        <w:t xml:space="preserve">, а равно их представления не в полном объеме или представления недостоверной </w:t>
      </w:r>
      <w:r w:rsidRPr="0078503A">
        <w:rPr>
          <w:color w:val="000000"/>
          <w:sz w:val="28"/>
          <w:szCs w:val="28"/>
        </w:rPr>
        <w:lastRenderedPageBreak/>
        <w:t>информации уполномоченный специалист администрации вносит главе</w:t>
      </w:r>
      <w:proofErr w:type="gramEnd"/>
      <w:r w:rsidRPr="0078503A">
        <w:rPr>
          <w:color w:val="000000"/>
          <w:sz w:val="28"/>
          <w:szCs w:val="28"/>
        </w:rPr>
        <w:t xml:space="preserve"> администрации предложение о применении к руководителю объекта контроля мер дисциплинарного взыскания.</w:t>
      </w:r>
    </w:p>
    <w:p w:rsidR="0078503A" w:rsidRPr="0078503A" w:rsidRDefault="0078503A" w:rsidP="007850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7.8. Акты ревизии и (или) проверки направляются специалистам администрации, курирующим объекты контроля, для принятия мер, направленных на своевременное и полное устранение объектом контроля нарушений и недопущение выявленных нарушений в дальнейшем.</w:t>
      </w:r>
    </w:p>
    <w:p w:rsidR="0078503A" w:rsidRPr="0078503A" w:rsidRDefault="0078503A" w:rsidP="007850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03A" w:rsidRDefault="0078503A" w:rsidP="0078503A">
      <w:pPr>
        <w:ind w:firstLine="709"/>
        <w:jc w:val="both"/>
        <w:rPr>
          <w:sz w:val="24"/>
          <w:szCs w:val="24"/>
        </w:rPr>
      </w:pPr>
    </w:p>
    <w:p w:rsidR="0078503A" w:rsidRDefault="0078503A" w:rsidP="0078503A">
      <w:pPr>
        <w:ind w:firstLine="709"/>
        <w:jc w:val="both"/>
        <w:rPr>
          <w:sz w:val="24"/>
          <w:szCs w:val="24"/>
        </w:rPr>
      </w:pPr>
    </w:p>
    <w:p w:rsidR="00B35153" w:rsidRDefault="00B35153" w:rsidP="00B35153">
      <w:pPr>
        <w:pStyle w:val="2"/>
        <w:spacing w:before="0"/>
        <w:jc w:val="both"/>
        <w:rPr>
          <w:sz w:val="28"/>
          <w:szCs w:val="28"/>
        </w:rPr>
      </w:pPr>
      <w:r w:rsidRPr="00641AA6">
        <w:rPr>
          <w:sz w:val="28"/>
          <w:szCs w:val="28"/>
        </w:rPr>
        <w:t xml:space="preserve">Председатель </w:t>
      </w:r>
      <w:r w:rsidR="004C4631">
        <w:rPr>
          <w:sz w:val="28"/>
          <w:szCs w:val="28"/>
        </w:rPr>
        <w:t>Емельянов</w:t>
      </w:r>
      <w:r w:rsidRPr="00641AA6">
        <w:rPr>
          <w:sz w:val="28"/>
          <w:szCs w:val="28"/>
        </w:rPr>
        <w:t>ского</w:t>
      </w:r>
    </w:p>
    <w:p w:rsidR="00B35153" w:rsidRDefault="00B35153" w:rsidP="00B35153">
      <w:pPr>
        <w:pStyle w:val="2"/>
        <w:spacing w:before="0"/>
        <w:jc w:val="both"/>
        <w:rPr>
          <w:sz w:val="28"/>
          <w:szCs w:val="28"/>
        </w:rPr>
      </w:pPr>
      <w:r w:rsidRPr="00641AA6">
        <w:rPr>
          <w:sz w:val="28"/>
          <w:szCs w:val="28"/>
        </w:rPr>
        <w:t xml:space="preserve">сельского совета </w:t>
      </w:r>
      <w:proofErr w:type="gramStart"/>
      <w:r>
        <w:rPr>
          <w:sz w:val="28"/>
          <w:szCs w:val="28"/>
        </w:rPr>
        <w:t>-</w:t>
      </w:r>
      <w:r w:rsidRPr="00641AA6">
        <w:rPr>
          <w:sz w:val="28"/>
          <w:szCs w:val="28"/>
        </w:rPr>
        <w:t>г</w:t>
      </w:r>
      <w:proofErr w:type="gramEnd"/>
      <w:r w:rsidRPr="00641AA6">
        <w:rPr>
          <w:sz w:val="28"/>
          <w:szCs w:val="28"/>
        </w:rPr>
        <w:t xml:space="preserve">лава администрации                                                                                                                     </w:t>
      </w:r>
    </w:p>
    <w:p w:rsidR="00B35153" w:rsidRPr="00641AA6" w:rsidRDefault="004C4631" w:rsidP="00B35153">
      <w:pPr>
        <w:pStyle w:val="2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Емельянов</w:t>
      </w:r>
      <w:r w:rsidR="00B35153" w:rsidRPr="00641AA6">
        <w:rPr>
          <w:sz w:val="28"/>
          <w:szCs w:val="28"/>
        </w:rPr>
        <w:t xml:space="preserve">ского сельского поселения                     </w:t>
      </w:r>
      <w:r w:rsidR="00B47368">
        <w:rPr>
          <w:sz w:val="28"/>
          <w:szCs w:val="28"/>
        </w:rPr>
        <w:t xml:space="preserve">             </w:t>
      </w:r>
      <w:r w:rsidR="00B35153" w:rsidRPr="00641AA6">
        <w:rPr>
          <w:sz w:val="28"/>
          <w:szCs w:val="28"/>
        </w:rPr>
        <w:t xml:space="preserve">     </w:t>
      </w:r>
      <w:r>
        <w:rPr>
          <w:sz w:val="28"/>
          <w:szCs w:val="28"/>
        </w:rPr>
        <w:t>Л.В.Цапенко</w:t>
      </w:r>
    </w:p>
    <w:sectPr w:rsidR="00B35153" w:rsidRPr="00641AA6" w:rsidSect="003C66BB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DB" w:rsidRDefault="008F24DB" w:rsidP="003C66BB">
      <w:pPr>
        <w:spacing w:after="0" w:line="240" w:lineRule="auto"/>
      </w:pPr>
      <w:r>
        <w:separator/>
      </w:r>
    </w:p>
  </w:endnote>
  <w:endnote w:type="continuationSeparator" w:id="0">
    <w:p w:rsidR="008F24DB" w:rsidRDefault="008F24DB" w:rsidP="003C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DB" w:rsidRDefault="008F24DB" w:rsidP="003C66BB">
      <w:pPr>
        <w:spacing w:after="0" w:line="240" w:lineRule="auto"/>
      </w:pPr>
      <w:r>
        <w:separator/>
      </w:r>
    </w:p>
  </w:footnote>
  <w:footnote w:type="continuationSeparator" w:id="0">
    <w:p w:rsidR="008F24DB" w:rsidRDefault="008F24DB" w:rsidP="003C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0404"/>
      <w:docPartObj>
        <w:docPartGallery w:val="Page Numbers (Top of Page)"/>
        <w:docPartUnique/>
      </w:docPartObj>
    </w:sdtPr>
    <w:sdtEndPr/>
    <w:sdtContent>
      <w:p w:rsidR="003C66BB" w:rsidRDefault="00BF7E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A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6BB" w:rsidRDefault="003C66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087A9C"/>
    <w:multiLevelType w:val="hybridMultilevel"/>
    <w:tmpl w:val="FA7C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C6456"/>
    <w:multiLevelType w:val="hybridMultilevel"/>
    <w:tmpl w:val="AD0644AC"/>
    <w:lvl w:ilvl="0" w:tplc="D4C8AEC2">
      <w:start w:val="1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14BAA"/>
    <w:multiLevelType w:val="hybridMultilevel"/>
    <w:tmpl w:val="F334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2A21"/>
    <w:rsid w:val="000C1523"/>
    <w:rsid w:val="000C777C"/>
    <w:rsid w:val="001A7E6A"/>
    <w:rsid w:val="002948CD"/>
    <w:rsid w:val="00365094"/>
    <w:rsid w:val="003713F1"/>
    <w:rsid w:val="003B7903"/>
    <w:rsid w:val="003C66BB"/>
    <w:rsid w:val="004C4631"/>
    <w:rsid w:val="004F43F2"/>
    <w:rsid w:val="00512CDB"/>
    <w:rsid w:val="005D06E1"/>
    <w:rsid w:val="00641AA6"/>
    <w:rsid w:val="006529EE"/>
    <w:rsid w:val="0068798C"/>
    <w:rsid w:val="006B41EB"/>
    <w:rsid w:val="00744565"/>
    <w:rsid w:val="0078503A"/>
    <w:rsid w:val="008F24DB"/>
    <w:rsid w:val="00911845"/>
    <w:rsid w:val="00B35153"/>
    <w:rsid w:val="00B47368"/>
    <w:rsid w:val="00B9043F"/>
    <w:rsid w:val="00BC2BB4"/>
    <w:rsid w:val="00BF7E69"/>
    <w:rsid w:val="00C12D75"/>
    <w:rsid w:val="00C34096"/>
    <w:rsid w:val="00C52CD9"/>
    <w:rsid w:val="00DC2A21"/>
    <w:rsid w:val="00F81AE8"/>
    <w:rsid w:val="00F9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paragraph" w:customStyle="1" w:styleId="2">
    <w:name w:val="Обычный2"/>
    <w:rsid w:val="00641AA6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paragraph" w:customStyle="1" w:styleId="3">
    <w:name w:val="Обычный3"/>
    <w:rsid w:val="00744565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paragraph" w:customStyle="1" w:styleId="4">
    <w:name w:val="Обычный4"/>
    <w:rsid w:val="0078503A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paragraph" w:styleId="a4">
    <w:name w:val="Normal (Web)"/>
    <w:basedOn w:val="a"/>
    <w:rsid w:val="0078503A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850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6BB"/>
  </w:style>
  <w:style w:type="paragraph" w:styleId="a8">
    <w:name w:val="footer"/>
    <w:basedOn w:val="a"/>
    <w:link w:val="a9"/>
    <w:uiPriority w:val="99"/>
    <w:semiHidden/>
    <w:unhideWhenUsed/>
    <w:rsid w:val="003C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6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viewer.yandex.ru/?url=ya-mail%3A%2F%2F2400000001168449408%2F1.2&amp;name=&#1085;&#1086;&#1074;&#1099;&#1081;%20&#1087;&#1086;&#1088;&#1103;&#1076;&#1086;&#1082;%20&#1087;&#1086;%20&#1092;&#1080;&#1085;.%20&#1082;&#1086;&#1085;&#1090;&#1088;&#1086;&#1083;&#1102;.docx&amp;c=52a98541ab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?url=ya-mail%3A%2F%2F2400000001168449408%2F1.2&amp;name=&#1085;&#1086;&#1074;&#1099;&#1081;%20&#1087;&#1086;&#1088;&#1103;&#1076;&#1086;&#1082;%20&#1087;&#1086;%20&#1092;&#1080;&#1085;.%20&#1082;&#1086;&#1085;&#1090;&#1088;&#1086;&#1083;&#1102;.docx&amp;c=52a98541ab9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?url=ya-mail%3A%2F%2F2400000001168449408%2F1.2&amp;name=&#1085;&#1086;&#1074;&#1099;&#1081;%20&#1087;&#1086;&#1088;&#1103;&#1076;&#1086;&#1082;%20&#1087;&#1086;%20&#1092;&#1080;&#1085;.%20&#1082;&#1086;&#1085;&#1090;&#1088;&#1086;&#1083;&#1102;.docx&amp;c=52a98541ab9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viewer.yandex.ru/?url=ya-mail%3A%2F%2F2400000001168449408%2F1.2&amp;name=&#1085;&#1086;&#1074;&#1099;&#1081;%20&#1087;&#1086;&#1088;&#1103;&#1076;&#1086;&#1082;%20&#1087;&#1086;%20&#1092;&#1080;&#1085;.%20&#1082;&#1086;&#1085;&#1090;&#1088;&#1086;&#1083;&#1102;.docx&amp;c=52a98541ab9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18</cp:revision>
  <cp:lastPrinted>2016-10-18T11:50:00Z</cp:lastPrinted>
  <dcterms:created xsi:type="dcterms:W3CDTF">2015-05-13T13:00:00Z</dcterms:created>
  <dcterms:modified xsi:type="dcterms:W3CDTF">2016-12-12T07:29:00Z</dcterms:modified>
</cp:coreProperties>
</file>