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D9" w:rsidRPr="00E27E8F" w:rsidRDefault="00CB3ED9" w:rsidP="00E27E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E8F">
        <w:rPr>
          <w:rFonts w:ascii="Times New Roman" w:hAnsi="Times New Roman" w:cs="Times New Roman"/>
          <w:b/>
          <w:sz w:val="28"/>
          <w:szCs w:val="28"/>
          <w:u w:val="single"/>
        </w:rPr>
        <w:t>Порядок поступления граждан на муниципальную службу.</w:t>
      </w:r>
    </w:p>
    <w:p w:rsidR="00520411" w:rsidRPr="00E27E8F" w:rsidRDefault="00CB3ED9" w:rsidP="00E2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8F">
        <w:rPr>
          <w:rFonts w:ascii="Times New Roman" w:hAnsi="Times New Roman" w:cs="Times New Roman"/>
          <w:b/>
          <w:sz w:val="28"/>
          <w:szCs w:val="28"/>
        </w:rPr>
        <w:t>Порядок поступления граждан на муниципальную службу регламентируется</w:t>
      </w:r>
    </w:p>
    <w:p w:rsidR="00520411" w:rsidRDefault="00520411" w:rsidP="00CB3ED9">
      <w:pPr>
        <w:rPr>
          <w:rFonts w:ascii="Times New Roman" w:hAnsi="Times New Roman" w:cs="Times New Roman"/>
          <w:sz w:val="28"/>
          <w:szCs w:val="28"/>
        </w:rPr>
      </w:pPr>
    </w:p>
    <w:p w:rsidR="00CB3ED9" w:rsidRPr="00CB3ED9" w:rsidRDefault="00520411" w:rsidP="00CB3ED9">
      <w:pPr>
        <w:rPr>
          <w:rFonts w:ascii="Times New Roman" w:hAnsi="Times New Roman" w:cs="Times New Roman"/>
          <w:sz w:val="28"/>
          <w:szCs w:val="28"/>
        </w:rPr>
      </w:pPr>
      <w:r w:rsidRPr="00520411">
        <w:rPr>
          <w:rFonts w:ascii="Times New Roman" w:hAnsi="Times New Roman" w:cs="Times New Roman"/>
          <w:b/>
          <w:sz w:val="28"/>
          <w:szCs w:val="28"/>
        </w:rPr>
        <w:t>1 .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ED9" w:rsidRPr="00CB3ED9">
        <w:rPr>
          <w:rFonts w:ascii="Times New Roman" w:hAnsi="Times New Roman" w:cs="Times New Roman"/>
          <w:sz w:val="28"/>
          <w:szCs w:val="28"/>
        </w:rPr>
        <w:t xml:space="preserve">ст.16 Федерального закона от 02.03.2007 № 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ED9" w:rsidRPr="00CB3ED9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Статья 16. Поступление на муниципальную службу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статье 13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форме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>, установленной Правительством Российской Федерации;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3) паспорт;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5) документ об образовании;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4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CB3ED9">
        <w:rPr>
          <w:rFonts w:ascii="Times New Roman" w:eastAsia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</w:t>
      </w:r>
      <w:r w:rsidRPr="00CB3E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Pr="00CB3ED9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3ED9" w:rsidRPr="00CB3ED9" w:rsidRDefault="00CB3ED9" w:rsidP="00CB3ED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ED9">
        <w:rPr>
          <w:rFonts w:ascii="Times New Roman" w:eastAsia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B3ED9" w:rsidRPr="00CB3ED9" w:rsidRDefault="00520411" w:rsidP="00CB3ED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 xml:space="preserve">2. </w:t>
      </w:r>
      <w:r w:rsidR="00CB3ED9" w:rsidRPr="00CB3ED9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Закон Республики Крым от 16 сентября 2014 года №76-ЗРК "О Муниципальной службе в Республике Крым"</w:t>
      </w:r>
    </w:p>
    <w:p w:rsidR="00CB3ED9" w:rsidRPr="00E27E8F" w:rsidRDefault="00CB3ED9" w:rsidP="00CB3ED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8. Квалификационные требования для замещения должностей муниципальной службы</w:t>
      </w:r>
    </w:p>
    <w:p w:rsidR="00CB3ED9" w:rsidRPr="00E27E8F" w:rsidRDefault="00CB3ED9" w:rsidP="00E27E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 требования для замещения должностей муниципальной службы предъявляются: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уровню профессионального образования;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стажу муниципальной службы (государственной службы, замещения государственных должностей Российской Федерации, государственных должностей субъектов Российской Федерации и муниципальных должностей)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профессиональным знаниям и навыкам, необходимым для исполнения должностных обязанностей.</w:t>
      </w:r>
      <w:proofErr w:type="gramEnd"/>
    </w:p>
    <w:p w:rsidR="00CB3ED9" w:rsidRPr="00E27E8F" w:rsidRDefault="00CB3ED9" w:rsidP="00E27E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2.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частью 3 настоящей статьи, в соответствии с классификацией должностей муниципальной службы.</w:t>
      </w:r>
    </w:p>
    <w:p w:rsidR="00CB3ED9" w:rsidRPr="00E27E8F" w:rsidRDefault="00CB3ED9" w:rsidP="00E27E8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3. Для замещения должностей муниципальной службы устанавливаются следующие типовые квалификационные требования: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к уровню профессионального образования: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высших, главных и ведущих должностей - наличие высшего образования;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старших и младших должностей - наличие высшего образования или среднего профессионального образования;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к стажу муниципальной службы или стажу работы по специальности, направлению</w:t>
      </w:r>
      <w:r w:rsid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высших должностей муниципальной службы - стаж муниципальной службы на главных или ведущих должностях муниципальной службы - не менее двух лет или стаж работы по специальности, направлению подготовки - не менее пяти лет;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- не менее двух лет;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ведущих должностей муниципальной службы - стаж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предъявляются.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к профессиональным знаниям и навыкам: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всех должностей знание: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государственного языка Российской Федерации - русского языка;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Конституции Российской Федерации;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Федерального закона от 6 октября 2003 года № 131-ФЗ "Об общих принципах организации местного самоуправления в Российской Федерации";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 марта 2007 года № 25-ФЗ "О муниципальной службе в Российской Федерации";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Конституции Республики Крым;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Закона Республики Крым от 8 августа 2014 года № 54-ЗРК "О местном самоуправлении в Республике Крым";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настоящего Закона;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устава соответствующего муниципального образования;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 делопроизводства и делового общения;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сфере информационно-коммуникационных технологий.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всех должностей обязательным является наличие профессиональных навыков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службы, а также навыков в сфере информационно-коммуникационных технологий.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Квалификационные требования к профессиональным знаниям и навыкам, необходимым для исполнения должностных обязанностей по конкретной должности муниципальной службы, устанавливаются муниципальными правовыми актами и включаются в должностную инструкцию муниципального служащего.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4. К кандидатам, назначаемым на должность главы местной администрации по контракту, уставом муниципального образования могут быть установлены дополнительные требования.</w:t>
      </w: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кандидатам, назначаемым на должность главы местной администрации муниципального района (городского округа) по контракту, дополнительные требования также могут быть установлены законом Республики Крым.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ПОСТУПЛЕНИЯ НА МУНИЦИПАЛЬНУЮ СЛУЖБУ, ЕЕ ПРОХОЖДЕНИЯ И ПРЕКРАЩЕНИЯ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18. Поступление на муниципальную службу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и настоящим Законом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службой.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качествами муниципального служащего.</w:t>
      </w:r>
      <w:proofErr w:type="gramEnd"/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При поступлении на муниципальную службу гражданин представляет документы и сведения, предусмотренные Федеральным законом "О муниципальной службе в Российской Федерации".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4. Сведения, представленные гражданином в соответствии с Федеральным законом "О муниципальной службе в Российской Федерации"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особенностей, предусмотренных Федеральным законом "О муниципальной службе в Российской Федерации".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Республики Крым.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назначения на должность муниципальной службы муниципальному служащему выдается служебное удостоверение. Порядок выдачи и форма служебного удостоверения муниципального служащего утверждаются главой муниципального образования.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19. Конкурс на замещение должности муниципальной службы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B3ED9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BE1B5B" w:rsidRPr="00E27E8F" w:rsidRDefault="00CB3ED9" w:rsidP="00E27E8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B3ED9" w:rsidRPr="00E27E8F" w:rsidRDefault="00520411" w:rsidP="00E27E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E8F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вопросу замещения вакантных должностей  в администрации 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Pr="00E27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можно получить  по телефону 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(6550)</w:t>
      </w:r>
      <w:bookmarkStart w:id="0" w:name="_GoBack"/>
      <w:bookmarkEnd w:id="0"/>
      <w:r w:rsidRPr="00E27E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7E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7E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27E8F">
        <w:rPr>
          <w:rFonts w:ascii="Times New Roman" w:eastAsia="Times New Roman" w:hAnsi="Times New Roman" w:cs="Times New Roman"/>
          <w:sz w:val="28"/>
          <w:szCs w:val="28"/>
        </w:rPr>
        <w:t xml:space="preserve"> , контактное лицо – </w:t>
      </w:r>
      <w:r w:rsidR="00E27E8F">
        <w:rPr>
          <w:rFonts w:ascii="Times New Roman" w:eastAsia="Times New Roman" w:hAnsi="Times New Roman" w:cs="Times New Roman"/>
          <w:sz w:val="28"/>
          <w:szCs w:val="28"/>
        </w:rPr>
        <w:t>Ковальчук Надежда Степановна</w:t>
      </w:r>
      <w:r w:rsidRPr="00E27E8F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</w:t>
      </w:r>
      <w:proofErr w:type="gramStart"/>
      <w:r w:rsidRPr="00E27E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sectPr w:rsidR="00CB3ED9" w:rsidRPr="00E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ED9"/>
    <w:rsid w:val="00520411"/>
    <w:rsid w:val="00BE1B5B"/>
    <w:rsid w:val="00CB3ED9"/>
    <w:rsid w:val="00E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82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6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2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918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D520-D315-41E1-ACB2-627739D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Admin</cp:lastModifiedBy>
  <cp:revision>5</cp:revision>
  <dcterms:created xsi:type="dcterms:W3CDTF">2016-04-20T07:04:00Z</dcterms:created>
  <dcterms:modified xsi:type="dcterms:W3CDTF">2016-06-27T13:18:00Z</dcterms:modified>
</cp:coreProperties>
</file>