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E9" w:rsidRPr="00695EE9" w:rsidRDefault="00695EE9" w:rsidP="00695EE9">
      <w:pPr>
        <w:spacing w:before="100" w:beforeAutospacing="1" w:after="100" w:afterAutospacing="1" w:line="240" w:lineRule="auto"/>
        <w:jc w:val="center"/>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ПАМЯТКА О СОБЛЮДЕНИИ НАСЕЛЕНИЕМ  ПРАВИЛ ПОЖАРНОЙ БЕЗОПАСНОСТИ В БЫТУ</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Меры пожарной безопасности при эксплуатации электрооборудования.</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 эксплуатации электрических приборов запрещается:</w:t>
      </w:r>
    </w:p>
    <w:p w:rsidR="00695EE9" w:rsidRPr="00695EE9" w:rsidRDefault="00695EE9" w:rsidP="006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95EE9" w:rsidRPr="00695EE9" w:rsidRDefault="00695EE9" w:rsidP="006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95EE9" w:rsidRPr="00695EE9" w:rsidRDefault="00695EE9" w:rsidP="006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окрашивать краской или заклеивать открытую электропроводку обоями;</w:t>
      </w:r>
    </w:p>
    <w:p w:rsidR="00695EE9" w:rsidRPr="00695EE9" w:rsidRDefault="00695EE9" w:rsidP="006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пользоваться поврежденными выключателями, розетками, патронами;</w:t>
      </w:r>
    </w:p>
    <w:p w:rsidR="00695EE9" w:rsidRPr="00695EE9" w:rsidRDefault="00695EE9" w:rsidP="006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закрывать электрические лампочки абажурами из горючих материалов.</w:t>
      </w:r>
    </w:p>
    <w:p w:rsidR="00695EE9" w:rsidRPr="00695EE9" w:rsidRDefault="00695EE9" w:rsidP="00695E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использование электронагревательных приборов при отсутствии или неисправности терморегуляторов, предусмотренных конструкцией</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Включенные электронагревательные приборы должны быть установлены на негорючие теплоизоляционные подставки.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Перед уходом из дома на длительное время, нужно проверить и убедиться, что все электронагревательные и осветительные приборы отключены.</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Меры пожарной безопасности при эксплуатации газового оборудования.</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lastRenderedPageBreak/>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При эксплуатации газового оборудования запрещается:</w:t>
      </w:r>
    </w:p>
    <w:p w:rsidR="00695EE9" w:rsidRPr="00695EE9" w:rsidRDefault="00695EE9" w:rsidP="00695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пользоваться газовыми приборами малолетним детям и лицам, незнакомым с порядком его безопасной эксплуатации;</w:t>
      </w:r>
    </w:p>
    <w:p w:rsidR="00695EE9" w:rsidRPr="00695EE9" w:rsidRDefault="00695EE9" w:rsidP="00695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открывать газовые краны, пока не зажжена спичка или не включен ручной запальник;</w:t>
      </w:r>
    </w:p>
    <w:p w:rsidR="00695EE9" w:rsidRPr="00695EE9" w:rsidRDefault="00695EE9" w:rsidP="00695E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сушить белье над газовой плитой, оно может загореться.</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Печное отопление.</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Печи, находящиеся в доме, должны быть в исправном состоянии и безопасны в пожарном отношении.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 xml:space="preserve">Нужно помнить, что пожар может возникнуть в результате воздействия огня и искр через трещины и </w:t>
      </w:r>
      <w:proofErr w:type="spellStart"/>
      <w:r w:rsidRPr="00695EE9">
        <w:rPr>
          <w:rFonts w:ascii="Times New Roman" w:eastAsia="Times New Roman" w:hAnsi="Times New Roman" w:cs="Times New Roman"/>
          <w:b/>
          <w:bCs/>
          <w:sz w:val="24"/>
          <w:szCs w:val="24"/>
        </w:rPr>
        <w:t>неплотности</w:t>
      </w:r>
      <w:proofErr w:type="spellEnd"/>
      <w:r w:rsidRPr="00695EE9">
        <w:rPr>
          <w:rFonts w:ascii="Times New Roman" w:eastAsia="Times New Roman" w:hAnsi="Times New Roman" w:cs="Times New Roman"/>
          <w:b/>
          <w:bCs/>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 эксплуатации печей следует выполнять следующие требования:</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xml:space="preserve">перед топкой должен быть прибит </w:t>
      </w:r>
      <w:proofErr w:type="spellStart"/>
      <w:r w:rsidRPr="00695EE9">
        <w:rPr>
          <w:rFonts w:ascii="Times New Roman" w:eastAsia="Times New Roman" w:hAnsi="Times New Roman" w:cs="Times New Roman"/>
          <w:sz w:val="24"/>
          <w:szCs w:val="24"/>
        </w:rPr>
        <w:t>предтопочный</w:t>
      </w:r>
      <w:proofErr w:type="spellEnd"/>
      <w:r w:rsidRPr="00695EE9">
        <w:rPr>
          <w:rFonts w:ascii="Times New Roman" w:eastAsia="Times New Roman" w:hAnsi="Times New Roman" w:cs="Times New Roman"/>
          <w:sz w:val="24"/>
          <w:szCs w:val="24"/>
        </w:rPr>
        <w:t xml:space="preserve"> лист, из стали размером 50х70 см и толщиной не менее 2 мм, предохраняющий от возгорания случайно выпавших искр;</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xml:space="preserve">располагать топливо, другие горючие вещества и материалы на </w:t>
      </w:r>
      <w:proofErr w:type="spellStart"/>
      <w:r w:rsidRPr="00695EE9">
        <w:rPr>
          <w:rFonts w:ascii="Times New Roman" w:eastAsia="Times New Roman" w:hAnsi="Times New Roman" w:cs="Times New Roman"/>
          <w:sz w:val="24"/>
          <w:szCs w:val="24"/>
        </w:rPr>
        <w:t>предтопочном</w:t>
      </w:r>
      <w:proofErr w:type="spellEnd"/>
      <w:r w:rsidRPr="00695EE9">
        <w:rPr>
          <w:rFonts w:ascii="Times New Roman" w:eastAsia="Times New Roman" w:hAnsi="Times New Roman" w:cs="Times New Roman"/>
          <w:sz w:val="24"/>
          <w:szCs w:val="24"/>
        </w:rPr>
        <w:t xml:space="preserve"> листе;</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недопустимо топить печи с открытыми дверцами;</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зола и шлак, выгребаемые из топок, должны быть пролиты водой, и удалены в специально отведенное для них безопасное место;</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дымовые трубы над сгораемыми крышами должны иметь искроуловители (металлические сетки);</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очищают дымоходы от сажи, как правило, перед началом отопительного сезона и не реже одного раза в два месяца во время отопительного сезона;</w:t>
      </w:r>
    </w:p>
    <w:p w:rsidR="00695EE9" w:rsidRPr="00695EE9" w:rsidRDefault="00695EE9" w:rsidP="00695E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Новогодняя ёлка.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lastRenderedPageBreak/>
        <w:t>Если вы хотите весело и без происшествий встретить Новый год, то необходимо соблюдать основные меры предосторожности:</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xml:space="preserve">не зажигайте на ёлке свечи, бенгальские огни. Не используйте самодельные </w:t>
      </w:r>
      <w:proofErr w:type="spellStart"/>
      <w:r w:rsidRPr="00695EE9">
        <w:rPr>
          <w:rFonts w:ascii="Times New Roman" w:eastAsia="Times New Roman" w:hAnsi="Times New Roman" w:cs="Times New Roman"/>
          <w:sz w:val="24"/>
          <w:szCs w:val="24"/>
        </w:rPr>
        <w:t>электрогирлянды</w:t>
      </w:r>
      <w:proofErr w:type="spellEnd"/>
      <w:r w:rsidRPr="00695EE9">
        <w:rPr>
          <w:rFonts w:ascii="Times New Roman" w:eastAsia="Times New Roman" w:hAnsi="Times New Roman" w:cs="Times New Roman"/>
          <w:sz w:val="24"/>
          <w:szCs w:val="24"/>
        </w:rPr>
        <w:t>, не направляйте в её сторону хлопушки;</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дети могут находиться у ёлки с включенной гирляндой только в присутствии взрослых, выключайте её, если выходите из комнаты.</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695EE9">
        <w:rPr>
          <w:rFonts w:ascii="Times New Roman" w:eastAsia="Times New Roman" w:hAnsi="Times New Roman" w:cs="Times New Roman"/>
          <w:sz w:val="24"/>
          <w:szCs w:val="24"/>
        </w:rPr>
        <w:t>п</w:t>
      </w:r>
      <w:proofErr w:type="gramEnd"/>
      <w:r w:rsidRPr="00695EE9">
        <w:rPr>
          <w:rFonts w:ascii="Times New Roman" w:eastAsia="Times New Roman" w:hAnsi="Times New Roman" w:cs="Times New Roman"/>
          <w:sz w:val="24"/>
          <w:szCs w:val="24"/>
        </w:rPr>
        <w:t>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695EE9">
        <w:rPr>
          <w:rFonts w:ascii="Times New Roman" w:eastAsia="Times New Roman" w:hAnsi="Times New Roman" w:cs="Times New Roman"/>
          <w:sz w:val="24"/>
          <w:szCs w:val="24"/>
        </w:rPr>
        <w:t>п</w:t>
      </w:r>
      <w:proofErr w:type="gramEnd"/>
      <w:r w:rsidRPr="00695EE9">
        <w:rPr>
          <w:rFonts w:ascii="Times New Roman" w:eastAsia="Times New Roman" w:hAnsi="Times New Roman" w:cs="Times New Roman"/>
          <w:sz w:val="24"/>
          <w:szCs w:val="24"/>
        </w:rPr>
        <w:t xml:space="preserve">ри загорании </w:t>
      </w:r>
      <w:proofErr w:type="spellStart"/>
      <w:r w:rsidRPr="00695EE9">
        <w:rPr>
          <w:rFonts w:ascii="Times New Roman" w:eastAsia="Times New Roman" w:hAnsi="Times New Roman" w:cs="Times New Roman"/>
          <w:sz w:val="24"/>
          <w:szCs w:val="24"/>
        </w:rPr>
        <w:t>электрогирлянды</w:t>
      </w:r>
      <w:proofErr w:type="spellEnd"/>
      <w:r w:rsidRPr="00695EE9">
        <w:rPr>
          <w:rFonts w:ascii="Times New Roman" w:eastAsia="Times New Roman" w:hAnsi="Times New Roman" w:cs="Times New Roman"/>
          <w:sz w:val="24"/>
          <w:szCs w:val="24"/>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695EE9" w:rsidRPr="00695EE9" w:rsidRDefault="00695EE9" w:rsidP="00695EE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695EE9">
        <w:rPr>
          <w:rFonts w:ascii="Times New Roman" w:eastAsia="Times New Roman" w:hAnsi="Times New Roman" w:cs="Times New Roman"/>
          <w:sz w:val="24"/>
          <w:szCs w:val="24"/>
        </w:rPr>
        <w:t>в</w:t>
      </w:r>
      <w:proofErr w:type="gramEnd"/>
      <w:r w:rsidRPr="00695EE9">
        <w:rPr>
          <w:rFonts w:ascii="Times New Roman" w:eastAsia="Times New Roman" w:hAnsi="Times New Roman" w:cs="Times New Roman"/>
          <w:sz w:val="24"/>
          <w:szCs w:val="24"/>
        </w:rPr>
        <w:t>ызовите сами или с помощью соседей пожарную охрану, удалите детей из комнаты.</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Правила применения пиротехнической продукции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Применение пиротехнической продукции должно осуществляться исключительно в соответствии с требованиями инструкции по эксплуатации завода-изготовителя, которая содержит:</w:t>
      </w:r>
    </w:p>
    <w:p w:rsidR="00695EE9" w:rsidRPr="00695EE9" w:rsidRDefault="00695EE9" w:rsidP="00695E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ограничения по условиям применения изделия;</w:t>
      </w:r>
    </w:p>
    <w:p w:rsidR="00695EE9" w:rsidRPr="00695EE9" w:rsidRDefault="00695EE9" w:rsidP="00695E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способы безопасного запуска;</w:t>
      </w:r>
    </w:p>
    <w:p w:rsidR="00695EE9" w:rsidRPr="00695EE9" w:rsidRDefault="00695EE9" w:rsidP="00695E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размеры опасной зоны;</w:t>
      </w:r>
    </w:p>
    <w:p w:rsidR="00695EE9" w:rsidRPr="00695EE9" w:rsidRDefault="00695EE9" w:rsidP="00695E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условия хранения, срок годности и способы утилизации.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Применение пиротехнических изделий запрещается:</w:t>
      </w:r>
    </w:p>
    <w:p w:rsidR="00695EE9" w:rsidRPr="00695EE9" w:rsidRDefault="00695EE9" w:rsidP="00695E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в помещениях, зданиях, сооружениях, а также на крышах, балконах и лоджиях;</w:t>
      </w:r>
    </w:p>
    <w:p w:rsidR="00695EE9" w:rsidRPr="00695EE9" w:rsidRDefault="00695EE9" w:rsidP="00695E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на территориях взрывоопасных и пожароопасных объектов, возле линий электропередач;</w:t>
      </w:r>
    </w:p>
    <w:p w:rsidR="00695EE9" w:rsidRPr="00695EE9" w:rsidRDefault="00695EE9" w:rsidP="00695E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на сценических площадках при проведении концертных и торжественных мероприятий;</w:t>
      </w:r>
    </w:p>
    <w:p w:rsidR="00695EE9" w:rsidRPr="00695EE9" w:rsidRDefault="00695EE9" w:rsidP="00695E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на территориях объектов культурного наследия, заповедников, заказников и национальных парков.</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xml:space="preserve">            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w:t>
      </w:r>
      <w:r w:rsidRPr="00695EE9">
        <w:rPr>
          <w:rFonts w:ascii="Times New Roman" w:eastAsia="Times New Roman" w:hAnsi="Times New Roman" w:cs="Times New Roman"/>
          <w:sz w:val="24"/>
          <w:szCs w:val="24"/>
        </w:rPr>
        <w:lastRenderedPageBreak/>
        <w:t>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с дефектами, не разбирайте и не бросайте их в костер. Не поджигайте не сработавшее пиротехническое устройство повторно.</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Надеемся, что соблюдение этих несложных правил позволит вам избежать неприятностей в новогодние праздники и сделает их счастливыми и радостными.</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Пожары от детской шалости с огнем</w:t>
      </w:r>
      <w:r w:rsidRPr="00695EE9">
        <w:rPr>
          <w:rFonts w:ascii="Times New Roman" w:eastAsia="Times New Roman" w:hAnsi="Times New Roman" w:cs="Times New Roman"/>
          <w:sz w:val="24"/>
          <w:szCs w:val="24"/>
        </w:rPr>
        <w:t>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Не допускайте хранения спичек, зажигалок, керосина, бензина и т.д. в доступных для детей местах.</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Не оставляйте детей без присмотра.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Действия в случае возникновения пожара.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 возникновении пожара немедленно сообщите об этом в пожарную охрану по телефону "01", "112"</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 сообщении в пожарную охрану о пожаре необходимо указать:</w:t>
      </w:r>
    </w:p>
    <w:p w:rsidR="00695EE9" w:rsidRPr="00695EE9" w:rsidRDefault="00695EE9" w:rsidP="00695E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695EE9" w:rsidRPr="00695EE9" w:rsidRDefault="00695EE9" w:rsidP="00695E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назвать адрес (населённый пункт, название улицы, номер дома, квартиры);</w:t>
      </w:r>
    </w:p>
    <w:p w:rsidR="00695EE9" w:rsidRPr="00695EE9" w:rsidRDefault="00695EE9" w:rsidP="00695E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назвать свою фамилию, номер телефона;</w:t>
      </w:r>
    </w:p>
    <w:p w:rsidR="00695EE9" w:rsidRPr="00695EE9" w:rsidRDefault="00695EE9" w:rsidP="00695E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есть ли угроза жизни людей, животных, а также соседним зданиям и строениям;</w:t>
      </w:r>
    </w:p>
    <w:p w:rsidR="00695EE9" w:rsidRPr="00695EE9" w:rsidRDefault="00695EE9" w:rsidP="00695E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если у Вас нет доступа к телефону и нет возможности покинуть помещение, откройте окно и криками привлеките внимание прохожих.</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lastRenderedPageBreak/>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Помните:</w:t>
      </w:r>
    </w:p>
    <w:p w:rsidR="00695EE9" w:rsidRPr="00695EE9" w:rsidRDefault="00695EE9" w:rsidP="00695E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дым при пожаре значительно опаснее пламени и большинство людей погибает не от огня, а от удушья;</w:t>
      </w:r>
    </w:p>
    <w:p w:rsidR="00695EE9" w:rsidRPr="00695EE9" w:rsidRDefault="00695EE9" w:rsidP="00695E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при эвакуации через зону задымления необходимо дышать через мокрый носовой платок или мокрую ткань.</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По прибытии пожарной техники необходимо встретить ее и указать место пожара.</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w:t>
      </w:r>
    </w:p>
    <w:p w:rsidR="00695EE9" w:rsidRPr="00695EE9" w:rsidRDefault="00695EE9" w:rsidP="00695EE9">
      <w:pPr>
        <w:spacing w:before="100" w:beforeAutospacing="1" w:after="100" w:afterAutospacing="1" w:line="240" w:lineRule="auto"/>
        <w:jc w:val="center"/>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Помните!</w:t>
      </w:r>
    </w:p>
    <w:p w:rsidR="00695EE9" w:rsidRPr="00695EE9" w:rsidRDefault="00695EE9" w:rsidP="00695EE9">
      <w:pPr>
        <w:spacing w:before="100" w:beforeAutospacing="1" w:after="100" w:afterAutospacing="1" w:line="240" w:lineRule="auto"/>
        <w:jc w:val="center"/>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Соблюдение мер пожарной безопасности –</w:t>
      </w:r>
      <w:r w:rsidRPr="00695EE9">
        <w:rPr>
          <w:rFonts w:ascii="Times New Roman" w:eastAsia="Times New Roman" w:hAnsi="Times New Roman" w:cs="Times New Roman"/>
          <w:sz w:val="24"/>
          <w:szCs w:val="24"/>
        </w:rPr>
        <w:t> </w:t>
      </w:r>
      <w:r w:rsidRPr="00695EE9">
        <w:rPr>
          <w:rFonts w:ascii="Times New Roman" w:eastAsia="Times New Roman" w:hAnsi="Times New Roman" w:cs="Times New Roman"/>
          <w:b/>
          <w:bCs/>
          <w:sz w:val="24"/>
          <w:szCs w:val="24"/>
        </w:rPr>
        <w:t>это залог вашего благополучия, сохранности вашей жизни и жизни ваших близких!</w:t>
      </w:r>
    </w:p>
    <w:p w:rsidR="00695EE9" w:rsidRPr="00695EE9" w:rsidRDefault="00695EE9" w:rsidP="00695EE9">
      <w:pPr>
        <w:spacing w:before="100" w:beforeAutospacing="1" w:after="100" w:afterAutospacing="1" w:line="240" w:lineRule="auto"/>
        <w:jc w:val="center"/>
        <w:rPr>
          <w:rFonts w:ascii="Times New Roman" w:eastAsia="Times New Roman" w:hAnsi="Times New Roman" w:cs="Times New Roman"/>
          <w:sz w:val="24"/>
          <w:szCs w:val="24"/>
        </w:rPr>
      </w:pPr>
      <w:r w:rsidRPr="00695EE9">
        <w:rPr>
          <w:rFonts w:ascii="Times New Roman" w:eastAsia="Times New Roman" w:hAnsi="Times New Roman" w:cs="Times New Roman"/>
          <w:b/>
          <w:bCs/>
          <w:sz w:val="24"/>
          <w:szCs w:val="24"/>
        </w:rPr>
        <w:t>Пожар легче предупредить, чем потушить!</w:t>
      </w:r>
    </w:p>
    <w:p w:rsidR="00695EE9" w:rsidRPr="00695EE9" w:rsidRDefault="00695EE9" w:rsidP="00695EE9">
      <w:pPr>
        <w:spacing w:before="100" w:beforeAutospacing="1" w:after="100" w:afterAutospacing="1" w:line="240" w:lineRule="auto"/>
        <w:rPr>
          <w:rFonts w:ascii="Times New Roman" w:eastAsia="Times New Roman" w:hAnsi="Times New Roman" w:cs="Times New Roman"/>
          <w:sz w:val="24"/>
          <w:szCs w:val="24"/>
        </w:rPr>
      </w:pPr>
      <w:r w:rsidRPr="00695EE9">
        <w:rPr>
          <w:rFonts w:ascii="Times New Roman" w:eastAsia="Times New Roman" w:hAnsi="Times New Roman" w:cs="Times New Roman"/>
          <w:sz w:val="24"/>
          <w:szCs w:val="24"/>
        </w:rPr>
        <w:t> </w:t>
      </w:r>
    </w:p>
    <w:p w:rsidR="00575272" w:rsidRDefault="00575272"/>
    <w:sectPr w:rsidR="00575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0CD9"/>
    <w:multiLevelType w:val="multilevel"/>
    <w:tmpl w:val="159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9216E"/>
    <w:multiLevelType w:val="multilevel"/>
    <w:tmpl w:val="68A6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213AE"/>
    <w:multiLevelType w:val="multilevel"/>
    <w:tmpl w:val="41BA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B2B79"/>
    <w:multiLevelType w:val="multilevel"/>
    <w:tmpl w:val="F412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252BA"/>
    <w:multiLevelType w:val="multilevel"/>
    <w:tmpl w:val="D51E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04E51"/>
    <w:multiLevelType w:val="multilevel"/>
    <w:tmpl w:val="D6EC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21862"/>
    <w:multiLevelType w:val="multilevel"/>
    <w:tmpl w:val="585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81AAA"/>
    <w:multiLevelType w:val="multilevel"/>
    <w:tmpl w:val="4A74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95EE9"/>
    <w:rsid w:val="00575272"/>
    <w:rsid w:val="0069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E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5EE9"/>
    <w:rPr>
      <w:b/>
      <w:bCs/>
    </w:rPr>
  </w:style>
</w:styles>
</file>

<file path=word/webSettings.xml><?xml version="1.0" encoding="utf-8"?>
<w:webSettings xmlns:r="http://schemas.openxmlformats.org/officeDocument/2006/relationships" xmlns:w="http://schemas.openxmlformats.org/wordprocessingml/2006/main">
  <w:divs>
    <w:div w:id="595476852">
      <w:bodyDiv w:val="1"/>
      <w:marLeft w:val="0"/>
      <w:marRight w:val="0"/>
      <w:marTop w:val="0"/>
      <w:marBottom w:val="0"/>
      <w:divBdr>
        <w:top w:val="none" w:sz="0" w:space="0" w:color="auto"/>
        <w:left w:val="none" w:sz="0" w:space="0" w:color="auto"/>
        <w:bottom w:val="none" w:sz="0" w:space="0" w:color="auto"/>
        <w:right w:val="none" w:sz="0" w:space="0" w:color="auto"/>
      </w:divBdr>
      <w:divsChild>
        <w:div w:id="506482002">
          <w:marLeft w:val="0"/>
          <w:marRight w:val="0"/>
          <w:marTop w:val="0"/>
          <w:marBottom w:val="0"/>
          <w:divBdr>
            <w:top w:val="none" w:sz="0" w:space="0" w:color="auto"/>
            <w:left w:val="none" w:sz="0" w:space="0" w:color="auto"/>
            <w:bottom w:val="none" w:sz="0" w:space="0" w:color="auto"/>
            <w:right w:val="none" w:sz="0" w:space="0" w:color="auto"/>
          </w:divBdr>
        </w:div>
        <w:div w:id="5666494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9900</Characters>
  <Application>Microsoft Office Word</Application>
  <DocSecurity>0</DocSecurity>
  <Lines>82</Lines>
  <Paragraphs>23</Paragraphs>
  <ScaleCrop>false</ScaleCrop>
  <Company>Reanimator Extreme Edition</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2021-02-08T07:40:00Z</dcterms:created>
  <dcterms:modified xsi:type="dcterms:W3CDTF">2021-02-08T07:40:00Z</dcterms:modified>
</cp:coreProperties>
</file>